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627C" w14:textId="77777777" w:rsidR="007C062E" w:rsidRPr="0090453B" w:rsidRDefault="007C062E" w:rsidP="007C062E">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2B85F2A4" wp14:editId="4CBA4476">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4E7D01B1" w14:textId="77777777" w:rsidR="007C062E" w:rsidRPr="0090453B" w:rsidRDefault="007C062E" w:rsidP="007C062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2CB6CA8E" w14:textId="77777777" w:rsidR="007C062E" w:rsidRPr="0090453B" w:rsidRDefault="007C062E" w:rsidP="007C062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7B856899" w14:textId="77777777" w:rsidR="007C062E" w:rsidRPr="0090453B" w:rsidRDefault="007C062E" w:rsidP="007C062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480AAC91" w14:textId="77777777" w:rsidR="007C062E" w:rsidRDefault="007C062E" w:rsidP="007C062E">
      <w:pPr>
        <w:tabs>
          <w:tab w:val="center" w:pos="4680"/>
          <w:tab w:val="right" w:pos="9360"/>
        </w:tabs>
        <w:spacing w:after="0" w:line="240" w:lineRule="auto"/>
        <w:jc w:val="center"/>
        <w:rPr>
          <w:rFonts w:ascii="Times New Roman" w:hAnsi="Times New Roman" w:cs="Times New Roman"/>
          <w:b/>
        </w:rPr>
      </w:pPr>
    </w:p>
    <w:p w14:paraId="5C8B2199" w14:textId="77777777" w:rsidR="007C062E" w:rsidRDefault="007C062E" w:rsidP="007C062E">
      <w:pPr>
        <w:tabs>
          <w:tab w:val="center" w:pos="4680"/>
          <w:tab w:val="right" w:pos="9360"/>
        </w:tabs>
        <w:spacing w:after="0" w:line="240" w:lineRule="auto"/>
        <w:jc w:val="center"/>
        <w:rPr>
          <w:rFonts w:ascii="Times New Roman" w:hAnsi="Times New Roman" w:cs="Times New Roman"/>
          <w:b/>
        </w:rPr>
      </w:pPr>
    </w:p>
    <w:p w14:paraId="6094CC23" w14:textId="78E8CA1F" w:rsidR="007C062E" w:rsidRDefault="007C062E" w:rsidP="007C062E">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w:t>
      </w:r>
      <w:r w:rsidR="00BF1DE0">
        <w:rPr>
          <w:rFonts w:ascii="Times New Roman" w:hAnsi="Times New Roman" w:cs="Times New Roman"/>
          <w:b/>
        </w:rPr>
        <w:t xml:space="preserve"> MEETING</w:t>
      </w:r>
    </w:p>
    <w:p w14:paraId="47684796" w14:textId="77777777" w:rsidR="007C062E" w:rsidRPr="001A7A90" w:rsidRDefault="007C062E" w:rsidP="007C062E">
      <w:pPr>
        <w:tabs>
          <w:tab w:val="center" w:pos="4680"/>
          <w:tab w:val="right" w:pos="9360"/>
        </w:tabs>
        <w:spacing w:after="0" w:line="240" w:lineRule="auto"/>
        <w:jc w:val="center"/>
        <w:rPr>
          <w:rFonts w:ascii="Times New Roman" w:hAnsi="Times New Roman" w:cs="Times New Roman"/>
          <w:b/>
        </w:rPr>
      </w:pPr>
    </w:p>
    <w:p w14:paraId="068F1C6A" w14:textId="42B25DA5" w:rsidR="007C062E" w:rsidRDefault="007C062E" w:rsidP="007C062E">
      <w:pPr>
        <w:tabs>
          <w:tab w:val="center" w:pos="4680"/>
          <w:tab w:val="right" w:pos="9360"/>
        </w:tabs>
        <w:spacing w:after="0" w:line="240" w:lineRule="auto"/>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w:t>
      </w:r>
      <w:r w:rsidR="00BF1DE0">
        <w:rPr>
          <w:rFonts w:ascii="Times New Roman" w:hAnsi="Times New Roman" w:cs="Times New Roman"/>
          <w:b/>
        </w:rPr>
        <w:t xml:space="preserve">Meeting </w:t>
      </w:r>
      <w:r w:rsidRPr="001A7A90">
        <w:rPr>
          <w:rFonts w:ascii="Times New Roman" w:hAnsi="Times New Roman" w:cs="Times New Roman"/>
          <w:b/>
        </w:rPr>
        <w:t xml:space="preserve">on </w:t>
      </w:r>
      <w:r>
        <w:rPr>
          <w:rFonts w:ascii="Times New Roman" w:hAnsi="Times New Roman" w:cs="Times New Roman"/>
          <w:b/>
        </w:rPr>
        <w:t>J</w:t>
      </w:r>
      <w:r w:rsidR="00BF1DE0">
        <w:rPr>
          <w:rFonts w:ascii="Times New Roman" w:hAnsi="Times New Roman" w:cs="Times New Roman"/>
          <w:b/>
        </w:rPr>
        <w:t xml:space="preserve">uly 17, </w:t>
      </w:r>
      <w:r w:rsidR="00CB697C">
        <w:rPr>
          <w:rFonts w:ascii="Times New Roman" w:hAnsi="Times New Roman" w:cs="Times New Roman"/>
          <w:b/>
        </w:rPr>
        <w:t xml:space="preserve">2024,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1:30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3B41B698" w14:textId="77777777" w:rsidR="007C062E" w:rsidRPr="00282C9B" w:rsidRDefault="007C062E" w:rsidP="007C062E">
      <w:pPr>
        <w:tabs>
          <w:tab w:val="center" w:pos="4680"/>
          <w:tab w:val="right" w:pos="9360"/>
        </w:tabs>
        <w:spacing w:after="0" w:line="240" w:lineRule="auto"/>
        <w:rPr>
          <w:rFonts w:ascii="Times New Roman" w:hAnsi="Times New Roman" w:cs="Times New Roman"/>
          <w:b/>
        </w:rPr>
      </w:pPr>
    </w:p>
    <w:p w14:paraId="6306C5E0" w14:textId="77777777" w:rsidR="007C062E" w:rsidRPr="0090453B" w:rsidRDefault="007C062E" w:rsidP="007C062E">
      <w:pPr>
        <w:spacing w:after="0" w:line="240" w:lineRule="auto"/>
        <w:ind w:left="720" w:firstLine="720"/>
        <w:rPr>
          <w:rFonts w:ascii="Times New Roman" w:hAnsi="Times New Roman" w:cs="Times New Roman"/>
        </w:rPr>
      </w:pPr>
      <w:r w:rsidRPr="0090453B">
        <w:rPr>
          <w:rFonts w:ascii="Times New Roman" w:hAnsi="Times New Roman" w:cs="Times New Roman"/>
        </w:rPr>
        <w:t xml:space="preserve">Join the meeting on Zoom: </w:t>
      </w:r>
      <w:hyperlink r:id="rId5" w:history="1">
        <w:r w:rsidRPr="0090453B">
          <w:rPr>
            <w:rFonts w:ascii="Times New Roman" w:hAnsi="Times New Roman" w:cs="Times New Roman"/>
            <w:color w:val="467886" w:themeColor="hyperlink"/>
            <w:u w:val="single"/>
          </w:rPr>
          <w:t>https://zoom.us/j/9792331826</w:t>
        </w:r>
      </w:hyperlink>
    </w:p>
    <w:p w14:paraId="15E2085B" w14:textId="77777777" w:rsidR="007C062E" w:rsidRPr="0090453B" w:rsidRDefault="007C062E" w:rsidP="007C062E">
      <w:pPr>
        <w:spacing w:after="0" w:line="240" w:lineRule="auto"/>
        <w:jc w:val="center"/>
        <w:rPr>
          <w:rFonts w:ascii="Times New Roman" w:hAnsi="Times New Roman" w:cs="Times New Roman"/>
          <w:color w:val="1F497D"/>
        </w:rPr>
      </w:pPr>
    </w:p>
    <w:p w14:paraId="1B6746B4" w14:textId="77777777" w:rsidR="007C062E" w:rsidRPr="0090453B" w:rsidRDefault="007C062E" w:rsidP="007C062E">
      <w:pPr>
        <w:spacing w:after="0" w:line="240" w:lineRule="auto"/>
        <w:jc w:val="center"/>
        <w:rPr>
          <w:rFonts w:ascii="Times New Roman" w:hAnsi="Times New Roman" w:cs="Times New Roman"/>
        </w:rPr>
      </w:pPr>
      <w:r w:rsidRPr="0090453B">
        <w:rPr>
          <w:rFonts w:ascii="Times New Roman" w:hAnsi="Times New Roman" w:cs="Times New Roman"/>
        </w:rPr>
        <w:t>Or dial the following toll-free numbers and enter the Meeting ID:</w:t>
      </w:r>
      <w:r w:rsidRPr="0090453B">
        <w:rPr>
          <w:rFonts w:ascii="Times New Roman" w:hAnsi="Times New Roman" w:cs="Times New Roman"/>
          <w:color w:val="1F497D"/>
        </w:rPr>
        <w:t xml:space="preserve"> </w:t>
      </w:r>
      <w:r w:rsidRPr="0090453B">
        <w:rPr>
          <w:rFonts w:ascii="Times New Roman" w:hAnsi="Times New Roman" w:cs="Times New Roman"/>
        </w:rPr>
        <w:t>979 233 1826; and #:</w:t>
      </w:r>
    </w:p>
    <w:p w14:paraId="64103158" w14:textId="77777777" w:rsidR="007C062E" w:rsidRPr="0090453B" w:rsidRDefault="007C062E" w:rsidP="007C062E">
      <w:pPr>
        <w:spacing w:after="0" w:line="240" w:lineRule="auto"/>
        <w:jc w:val="center"/>
        <w:rPr>
          <w:rFonts w:ascii="Times New Roman" w:hAnsi="Times New Roman" w:cs="Times New Roman"/>
        </w:rPr>
      </w:pPr>
    </w:p>
    <w:p w14:paraId="5C41E185" w14:textId="77777777" w:rsidR="007C062E" w:rsidRDefault="007C062E" w:rsidP="007C062E">
      <w:pPr>
        <w:spacing w:after="0" w:line="240" w:lineRule="auto"/>
        <w:jc w:val="center"/>
        <w:rPr>
          <w:rFonts w:ascii="Times New Roman" w:hAnsi="Times New Roman" w:cs="Times New Roman"/>
        </w:rPr>
      </w:pPr>
      <w:r w:rsidRPr="0090453B">
        <w:rPr>
          <w:rFonts w:ascii="Times New Roman" w:hAnsi="Times New Roman" w:cs="Times New Roman"/>
        </w:rPr>
        <w:t>+1 346 248 7799 US (Houston); +1 253 215 8782 US; or +1 301 715 8592 US</w:t>
      </w:r>
    </w:p>
    <w:p w14:paraId="6675A260" w14:textId="77777777" w:rsidR="007C062E" w:rsidRPr="00A5672E" w:rsidRDefault="007C062E" w:rsidP="007C062E">
      <w:pPr>
        <w:spacing w:after="0" w:line="240" w:lineRule="auto"/>
        <w:jc w:val="center"/>
        <w:rPr>
          <w:rFonts w:ascii="Times New Roman" w:hAnsi="Times New Roman" w:cs="Times New Roman"/>
        </w:rPr>
      </w:pPr>
    </w:p>
    <w:p w14:paraId="49E32EC4" w14:textId="77777777" w:rsidR="007C062E" w:rsidRDefault="007C062E" w:rsidP="007C062E">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1D86CD07" w14:textId="77777777" w:rsidR="007C062E" w:rsidRPr="00BC2942" w:rsidRDefault="007C062E" w:rsidP="007C062E">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57743A71" w14:textId="77777777" w:rsidR="007C062E" w:rsidRPr="00BC2942" w:rsidRDefault="007C062E" w:rsidP="007C062E">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20F2E409" w14:textId="77777777" w:rsidR="007C062E" w:rsidRPr="00BC2942" w:rsidRDefault="007C062E" w:rsidP="007C062E">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2122DEB9" w14:textId="77777777" w:rsidR="007C062E" w:rsidRPr="00BC2942" w:rsidRDefault="007C062E" w:rsidP="007C062E">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 xml:space="preserve">4.  </w:t>
      </w:r>
      <w:r w:rsidRPr="00BC2942">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51C7348D" w14:textId="77777777" w:rsidR="007C062E" w:rsidRDefault="007C062E" w:rsidP="007C062E">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6237DACA" w14:textId="77777777" w:rsidR="007C062E" w:rsidRPr="0090453B" w:rsidRDefault="007C062E" w:rsidP="007C062E">
      <w:pPr>
        <w:autoSpaceDE w:val="0"/>
        <w:autoSpaceDN w:val="0"/>
        <w:adjustRightInd w:val="0"/>
        <w:spacing w:line="259" w:lineRule="auto"/>
        <w:ind w:left="720"/>
        <w:contextualSpacing/>
        <w:rPr>
          <w:rFonts w:ascii="Times New Roman" w:hAnsi="Times New Roman" w:cs="Times New Roman"/>
        </w:rPr>
      </w:pPr>
    </w:p>
    <w:p w14:paraId="13D161DC" w14:textId="77777777" w:rsidR="007C062E" w:rsidRDefault="007C062E" w:rsidP="007C062E">
      <w:pPr>
        <w:tabs>
          <w:tab w:val="left" w:pos="720"/>
          <w:tab w:val="left" w:pos="1440"/>
          <w:tab w:val="left" w:pos="2160"/>
          <w:tab w:val="left" w:pos="2820"/>
        </w:tabs>
        <w:rPr>
          <w:rFonts w:ascii="Times New Roman" w:hAnsi="Times New Roman" w:cs="Times New Roman"/>
          <w:b/>
        </w:rPr>
      </w:pPr>
      <w:r w:rsidRPr="0090453B">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6C8860BF" w14:textId="72A660A7" w:rsidR="007C062E" w:rsidRPr="00FE6D3A" w:rsidRDefault="007C062E" w:rsidP="007C062E">
      <w:pPr>
        <w:rPr>
          <w:rFonts w:ascii="Times New Roman" w:hAnsi="Times New Roman" w:cs="Times New Roman"/>
        </w:rPr>
      </w:pPr>
      <w:r>
        <w:tab/>
      </w:r>
      <w:r w:rsidRPr="00286A9B">
        <w:rPr>
          <w:rFonts w:ascii="Times New Roman" w:hAnsi="Times New Roman" w:cs="Times New Roman"/>
          <w:b/>
          <w:bCs/>
        </w:rPr>
        <w:t>a.</w:t>
      </w:r>
      <w:r w:rsidRPr="00FE6D3A">
        <w:rPr>
          <w:rFonts w:ascii="Times New Roman" w:hAnsi="Times New Roman" w:cs="Times New Roman"/>
        </w:rPr>
        <w:tab/>
        <w:t xml:space="preserve">Discuss and consider accepting the minutes from the meeting held on </w:t>
      </w:r>
      <w:r w:rsidR="00BF1DE0">
        <w:rPr>
          <w:rFonts w:ascii="Times New Roman" w:hAnsi="Times New Roman" w:cs="Times New Roman"/>
        </w:rPr>
        <w:t>June 19</w:t>
      </w:r>
      <w:r>
        <w:rPr>
          <w:rFonts w:ascii="Times New Roman" w:hAnsi="Times New Roman" w:cs="Times New Roman"/>
        </w:rPr>
        <w:t>,</w:t>
      </w:r>
      <w:r w:rsidRPr="00FE6D3A">
        <w:rPr>
          <w:rFonts w:ascii="Times New Roman" w:hAnsi="Times New Roman" w:cs="Times New Roman"/>
        </w:rPr>
        <w:t xml:space="preserve">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2024</w:t>
      </w:r>
      <w:r w:rsidR="00BF1DE0">
        <w:rPr>
          <w:rFonts w:ascii="Times New Roman" w:hAnsi="Times New Roman" w:cs="Times New Roman"/>
        </w:rPr>
        <w:t xml:space="preserve">, and Beautification Workshop </w:t>
      </w:r>
      <w:r w:rsidR="00CB697C">
        <w:rPr>
          <w:rFonts w:ascii="Times New Roman" w:hAnsi="Times New Roman" w:cs="Times New Roman"/>
        </w:rPr>
        <w:t>June 24-26, 2024</w:t>
      </w:r>
      <w:r w:rsidR="0038446E">
        <w:rPr>
          <w:rFonts w:ascii="Times New Roman" w:hAnsi="Times New Roman" w:cs="Times New Roman"/>
        </w:rPr>
        <w:t>.</w:t>
      </w:r>
    </w:p>
    <w:p w14:paraId="75465654" w14:textId="77777777" w:rsidR="007C062E" w:rsidRPr="00FE6D3A" w:rsidRDefault="007C062E" w:rsidP="007C062E">
      <w:pPr>
        <w:rPr>
          <w:rFonts w:ascii="Times New Roman" w:hAnsi="Times New Roman" w:cs="Times New Roman"/>
        </w:rPr>
      </w:pPr>
      <w:r>
        <w:tab/>
      </w:r>
      <w:r w:rsidRPr="00286A9B">
        <w:rPr>
          <w:rFonts w:ascii="Times New Roman" w:hAnsi="Times New Roman" w:cs="Times New Roman"/>
          <w:b/>
          <w:bCs/>
        </w:rPr>
        <w:t>b.</w:t>
      </w:r>
      <w:r w:rsidRPr="00FE6D3A">
        <w:rPr>
          <w:rFonts w:ascii="Times New Roman" w:hAnsi="Times New Roman" w:cs="Times New Roman"/>
        </w:rPr>
        <w:t xml:space="preserve"> </w:t>
      </w:r>
      <w:r w:rsidRPr="00FE6D3A">
        <w:rPr>
          <w:rFonts w:ascii="Times New Roman" w:hAnsi="Times New Roman" w:cs="Times New Roman"/>
        </w:rPr>
        <w:tab/>
        <w:t>Discuss and consider accepting the monthly financial report.</w:t>
      </w:r>
    </w:p>
    <w:p w14:paraId="266ACF2D" w14:textId="73D6E96A" w:rsidR="007C062E" w:rsidRPr="00FE6D3A" w:rsidRDefault="007C062E" w:rsidP="007C062E">
      <w:pPr>
        <w:rPr>
          <w:rFonts w:ascii="Times New Roman" w:hAnsi="Times New Roman" w:cs="Times New Roman"/>
        </w:rPr>
      </w:pPr>
      <w:r w:rsidRPr="00286A9B">
        <w:rPr>
          <w:rFonts w:ascii="Times New Roman" w:hAnsi="Times New Roman" w:cs="Times New Roman"/>
        </w:rPr>
        <w:lastRenderedPageBreak/>
        <w:tab/>
      </w:r>
      <w:r w:rsidRPr="00B72979">
        <w:rPr>
          <w:rFonts w:ascii="Times New Roman" w:hAnsi="Times New Roman" w:cs="Times New Roman"/>
          <w:b/>
          <w:bCs/>
        </w:rPr>
        <w:t>c.</w:t>
      </w:r>
      <w:r w:rsidRPr="00286A9B">
        <w:rPr>
          <w:rFonts w:ascii="Times New Roman" w:hAnsi="Times New Roman" w:cs="Times New Roman"/>
        </w:rPr>
        <w:tab/>
        <w:t xml:space="preserve">Discuss and consider updates on the installation of the sprinkler system for the </w:t>
      </w:r>
      <w:r w:rsidRPr="00286A9B">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front flower beds</w:t>
      </w:r>
      <w:r w:rsidR="0038446E">
        <w:rPr>
          <w:rFonts w:ascii="Times New Roman" w:hAnsi="Times New Roman" w:cs="Times New Roman"/>
        </w:rPr>
        <w:t>.</w:t>
      </w:r>
    </w:p>
    <w:p w14:paraId="7172001F" w14:textId="0DDFE926" w:rsidR="007C062E" w:rsidRPr="00FE6D3A" w:rsidRDefault="007C062E" w:rsidP="007C062E">
      <w:pPr>
        <w:rPr>
          <w:rFonts w:ascii="Times New Roman" w:hAnsi="Times New Roman" w:cs="Times New Roman"/>
        </w:rPr>
      </w:pPr>
      <w:r>
        <w:tab/>
      </w:r>
      <w:r w:rsidRPr="00286A9B">
        <w:rPr>
          <w:rFonts w:ascii="Times New Roman" w:hAnsi="Times New Roman" w:cs="Times New Roman"/>
          <w:b/>
          <w:bCs/>
        </w:rPr>
        <w:t>d.</w:t>
      </w:r>
      <w:r w:rsidRPr="00FE6D3A">
        <w:rPr>
          <w:rFonts w:ascii="Times New Roman" w:hAnsi="Times New Roman" w:cs="Times New Roman"/>
        </w:rPr>
        <w:tab/>
        <w:t>Discuss and consider any updates on the “adopt a yard”/elder outreach.</w:t>
      </w:r>
    </w:p>
    <w:p w14:paraId="3D7BAC6F" w14:textId="4709596D" w:rsidR="007C062E" w:rsidRPr="00FE6D3A" w:rsidRDefault="007C062E" w:rsidP="007C062E">
      <w:pPr>
        <w:rPr>
          <w:rFonts w:ascii="Times New Roman" w:hAnsi="Times New Roman" w:cs="Times New Roman"/>
        </w:rPr>
      </w:pPr>
      <w:r w:rsidRPr="00FE6D3A">
        <w:rPr>
          <w:rFonts w:ascii="Times New Roman" w:hAnsi="Times New Roman" w:cs="Times New Roman"/>
        </w:rPr>
        <w:tab/>
      </w:r>
      <w:r w:rsidRPr="00286A9B">
        <w:rPr>
          <w:rFonts w:ascii="Times New Roman" w:hAnsi="Times New Roman" w:cs="Times New Roman"/>
          <w:b/>
          <w:bCs/>
        </w:rPr>
        <w:t>e.</w:t>
      </w:r>
      <w:r w:rsidRPr="00FE6D3A">
        <w:rPr>
          <w:rFonts w:ascii="Times New Roman" w:hAnsi="Times New Roman" w:cs="Times New Roman"/>
        </w:rPr>
        <w:tab/>
        <w:t>Discuss and consider any updates</w:t>
      </w:r>
      <w:r w:rsidR="00EF6507">
        <w:rPr>
          <w:rFonts w:ascii="Times New Roman" w:hAnsi="Times New Roman" w:cs="Times New Roman"/>
        </w:rPr>
        <w:t xml:space="preserve"> for</w:t>
      </w:r>
      <w:r w:rsidRPr="00FE6D3A">
        <w:rPr>
          <w:rFonts w:ascii="Times New Roman" w:hAnsi="Times New Roman" w:cs="Times New Roman"/>
        </w:rPr>
        <w:t xml:space="preserve"> revitalization of City Hall.</w:t>
      </w:r>
    </w:p>
    <w:p w14:paraId="14E41778" w14:textId="02E4D631" w:rsidR="005F24B3" w:rsidRPr="00FE6D3A" w:rsidRDefault="005F24B3" w:rsidP="005F24B3">
      <w:pPr>
        <w:rPr>
          <w:rFonts w:ascii="Times New Roman" w:hAnsi="Times New Roman" w:cs="Times New Roman"/>
        </w:rPr>
      </w:pPr>
      <w:r>
        <w:tab/>
      </w:r>
      <w:r w:rsidR="000F28F6">
        <w:rPr>
          <w:rFonts w:ascii="Times New Roman" w:hAnsi="Times New Roman" w:cs="Times New Roman"/>
          <w:b/>
          <w:bCs/>
        </w:rPr>
        <w:t>f</w:t>
      </w:r>
      <w:r w:rsidRPr="00286A9B">
        <w:rPr>
          <w:rFonts w:ascii="Times New Roman" w:hAnsi="Times New Roman" w:cs="Times New Roman"/>
          <w:b/>
          <w:bCs/>
        </w:rPr>
        <w:t>.</w:t>
      </w:r>
      <w:r w:rsidRPr="00FE6D3A">
        <w:rPr>
          <w:rFonts w:ascii="Times New Roman" w:hAnsi="Times New Roman" w:cs="Times New Roman"/>
        </w:rPr>
        <w:t xml:space="preserve"> </w:t>
      </w:r>
      <w:r w:rsidRPr="00FE6D3A">
        <w:rPr>
          <w:rFonts w:ascii="Times New Roman" w:hAnsi="Times New Roman" w:cs="Times New Roman"/>
        </w:rPr>
        <w:tab/>
        <w:t xml:space="preserve">Discuss and consider any updates on the pillars of focus for the GCAA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requirements</w:t>
      </w:r>
      <w:r>
        <w:rPr>
          <w:rFonts w:ascii="Times New Roman" w:hAnsi="Times New Roman" w:cs="Times New Roman"/>
        </w:rPr>
        <w:t>.</w:t>
      </w:r>
    </w:p>
    <w:p w14:paraId="0D6500DB" w14:textId="4B300B8A" w:rsidR="005F24B3" w:rsidRPr="00FE6D3A" w:rsidRDefault="005F24B3" w:rsidP="005F24B3">
      <w:pPr>
        <w:rPr>
          <w:rFonts w:ascii="Times New Roman" w:hAnsi="Times New Roman" w:cs="Times New Roman"/>
        </w:rPr>
      </w:pPr>
      <w:r w:rsidRPr="00FE6D3A">
        <w:rPr>
          <w:rFonts w:ascii="Times New Roman" w:hAnsi="Times New Roman" w:cs="Times New Roman"/>
        </w:rPr>
        <w:tab/>
      </w:r>
      <w:r w:rsidR="000F28F6">
        <w:rPr>
          <w:rFonts w:ascii="Times New Roman" w:hAnsi="Times New Roman" w:cs="Times New Roman"/>
          <w:b/>
          <w:bCs/>
        </w:rPr>
        <w:t>g</w:t>
      </w:r>
      <w:r w:rsidRPr="00286A9B">
        <w:rPr>
          <w:rFonts w:ascii="Times New Roman" w:hAnsi="Times New Roman" w:cs="Times New Roman"/>
          <w:b/>
          <w:bCs/>
        </w:rPr>
        <w:t>.</w:t>
      </w:r>
      <w:r w:rsidRPr="00FE6D3A">
        <w:rPr>
          <w:rFonts w:ascii="Times New Roman" w:hAnsi="Times New Roman" w:cs="Times New Roman"/>
        </w:rPr>
        <w:tab/>
        <w:t>Discuss and consider any updates on the “Pretty Yard Program”.</w:t>
      </w:r>
    </w:p>
    <w:p w14:paraId="76DE961D" w14:textId="24EBBF85" w:rsidR="005F24B3" w:rsidRDefault="005F24B3" w:rsidP="005F24B3">
      <w:pPr>
        <w:rPr>
          <w:rFonts w:ascii="Times New Roman" w:hAnsi="Times New Roman" w:cs="Times New Roman"/>
        </w:rPr>
      </w:pPr>
      <w:r>
        <w:tab/>
      </w:r>
      <w:r w:rsidR="000F28F6">
        <w:rPr>
          <w:rFonts w:ascii="Times New Roman" w:hAnsi="Times New Roman" w:cs="Times New Roman"/>
          <w:b/>
          <w:bCs/>
        </w:rPr>
        <w:t>h</w:t>
      </w:r>
      <w:r w:rsidRPr="00286A9B">
        <w:rPr>
          <w:rFonts w:ascii="Times New Roman" w:hAnsi="Times New Roman" w:cs="Times New Roman"/>
          <w:b/>
          <w:bCs/>
        </w:rPr>
        <w:t>.</w:t>
      </w:r>
      <w:r>
        <w:rPr>
          <w:rFonts w:ascii="Times New Roman" w:hAnsi="Times New Roman" w:cs="Times New Roman"/>
        </w:rPr>
        <w:tab/>
        <w:t>D</w:t>
      </w:r>
      <w:r w:rsidRPr="00FE6D3A">
        <w:rPr>
          <w:rFonts w:ascii="Times New Roman" w:hAnsi="Times New Roman" w:cs="Times New Roman"/>
        </w:rPr>
        <w:t xml:space="preserve">iscuss and consider starting a volunteer clean up committee that operates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under the Beautification Committee</w:t>
      </w:r>
      <w:r>
        <w:rPr>
          <w:rFonts w:ascii="Times New Roman" w:hAnsi="Times New Roman" w:cs="Times New Roman"/>
        </w:rPr>
        <w:t>.</w:t>
      </w:r>
    </w:p>
    <w:p w14:paraId="5431DE74" w14:textId="16C5865D" w:rsidR="005F24B3" w:rsidRDefault="005F24B3" w:rsidP="005F24B3">
      <w:pPr>
        <w:rPr>
          <w:rFonts w:ascii="Times New Roman" w:hAnsi="Times New Roman" w:cs="Times New Roman"/>
        </w:rPr>
      </w:pPr>
      <w:r w:rsidRPr="00286A9B">
        <w:rPr>
          <w:rFonts w:ascii="Times New Roman" w:hAnsi="Times New Roman" w:cs="Times New Roman"/>
          <w:b/>
          <w:bCs/>
        </w:rPr>
        <w:tab/>
      </w:r>
      <w:r w:rsidR="000F28F6">
        <w:rPr>
          <w:rFonts w:ascii="Times New Roman" w:hAnsi="Times New Roman" w:cs="Times New Roman"/>
          <w:b/>
          <w:bCs/>
        </w:rPr>
        <w:t>i</w:t>
      </w:r>
      <w:r w:rsidRPr="00286A9B">
        <w:rPr>
          <w:rFonts w:ascii="Times New Roman" w:hAnsi="Times New Roman" w:cs="Times New Roman"/>
          <w:b/>
          <w:bCs/>
        </w:rPr>
        <w:t>.</w:t>
      </w:r>
      <w:r>
        <w:rPr>
          <w:rFonts w:ascii="Times New Roman" w:hAnsi="Times New Roman" w:cs="Times New Roman"/>
        </w:rPr>
        <w:tab/>
        <w:t>Discuss and consider future fund-raising events. (bracelets, shirts, etc.)</w:t>
      </w:r>
      <w:r w:rsidR="0038446E">
        <w:rPr>
          <w:rFonts w:ascii="Times New Roman" w:hAnsi="Times New Roman" w:cs="Times New Roman"/>
        </w:rPr>
        <w:t>.</w:t>
      </w:r>
    </w:p>
    <w:p w14:paraId="567F952C" w14:textId="2F97C2A9" w:rsidR="000F28F6" w:rsidRPr="00DD59BA" w:rsidRDefault="000F28F6" w:rsidP="000F28F6">
      <w:pPr>
        <w:rPr>
          <w:rFonts w:ascii="Times New Roman" w:hAnsi="Times New Roman" w:cs="Times New Roman"/>
        </w:rPr>
      </w:pPr>
      <w:r>
        <w:tab/>
      </w:r>
      <w:r>
        <w:rPr>
          <w:rFonts w:ascii="Times New Roman" w:hAnsi="Times New Roman" w:cs="Times New Roman"/>
          <w:b/>
          <w:bCs/>
        </w:rPr>
        <w:t>j</w:t>
      </w:r>
      <w:r w:rsidRPr="00286A9B">
        <w:rPr>
          <w:rFonts w:ascii="Times New Roman" w:hAnsi="Times New Roman" w:cs="Times New Roman"/>
          <w:b/>
          <w:bCs/>
        </w:rPr>
        <w:t>.</w:t>
      </w:r>
      <w:r w:rsidRPr="00DD59BA">
        <w:rPr>
          <w:rFonts w:ascii="Times New Roman" w:hAnsi="Times New Roman" w:cs="Times New Roman"/>
        </w:rPr>
        <w:tab/>
        <w:t>Discuss and consider adding a “</w:t>
      </w:r>
      <w:r>
        <w:rPr>
          <w:rFonts w:ascii="Times New Roman" w:hAnsi="Times New Roman" w:cs="Times New Roman"/>
        </w:rPr>
        <w:t>T</w:t>
      </w:r>
      <w:r w:rsidRPr="00DD59BA">
        <w:rPr>
          <w:rFonts w:ascii="Times New Roman" w:hAnsi="Times New Roman" w:cs="Times New Roman"/>
        </w:rPr>
        <w:t xml:space="preserve">ake </w:t>
      </w:r>
      <w:r>
        <w:rPr>
          <w:rFonts w:ascii="Times New Roman" w:hAnsi="Times New Roman" w:cs="Times New Roman"/>
        </w:rPr>
        <w:t>B</w:t>
      </w:r>
      <w:r w:rsidRPr="00DD59BA">
        <w:rPr>
          <w:rFonts w:ascii="Times New Roman" w:hAnsi="Times New Roman" w:cs="Times New Roman"/>
        </w:rPr>
        <w:t xml:space="preserve">ack </w:t>
      </w:r>
      <w:r>
        <w:rPr>
          <w:rFonts w:ascii="Times New Roman" w:hAnsi="Times New Roman" w:cs="Times New Roman"/>
        </w:rPr>
        <w:t>Event</w:t>
      </w:r>
      <w:r w:rsidRPr="00DD59BA">
        <w:rPr>
          <w:rFonts w:ascii="Times New Roman" w:hAnsi="Times New Roman" w:cs="Times New Roman"/>
        </w:rPr>
        <w:t xml:space="preserve"> “to accompany the Fall Clean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D59BA">
        <w:rPr>
          <w:rFonts w:ascii="Times New Roman" w:hAnsi="Times New Roman" w:cs="Times New Roman"/>
        </w:rPr>
        <w:t>Up.</w:t>
      </w:r>
    </w:p>
    <w:p w14:paraId="5C24C8C3" w14:textId="2E246F63" w:rsidR="000F28F6" w:rsidRDefault="000F28F6" w:rsidP="000F28F6">
      <w:pPr>
        <w:rPr>
          <w:rFonts w:ascii="Times New Roman" w:hAnsi="Times New Roman" w:cs="Times New Roman"/>
        </w:rPr>
      </w:pPr>
      <w:r>
        <w:tab/>
      </w:r>
      <w:r>
        <w:rPr>
          <w:rFonts w:ascii="Times New Roman" w:hAnsi="Times New Roman" w:cs="Times New Roman"/>
          <w:b/>
          <w:bCs/>
        </w:rPr>
        <w:t>k</w:t>
      </w:r>
      <w:r w:rsidRPr="00286A9B">
        <w:rPr>
          <w:rFonts w:ascii="Times New Roman" w:hAnsi="Times New Roman" w:cs="Times New Roman"/>
          <w:b/>
          <w:bCs/>
        </w:rPr>
        <w:t>.</w:t>
      </w:r>
      <w:r w:rsidRPr="00DD59BA">
        <w:rPr>
          <w:rFonts w:ascii="Times New Roman" w:hAnsi="Times New Roman" w:cs="Times New Roman"/>
        </w:rPr>
        <w:tab/>
        <w:t>Discuss and consider updating “Open Meetings Act</w:t>
      </w:r>
      <w:r w:rsidR="00D46992">
        <w:rPr>
          <w:rFonts w:ascii="Times New Roman" w:hAnsi="Times New Roman" w:cs="Times New Roman"/>
        </w:rPr>
        <w:t xml:space="preserve">” </w:t>
      </w:r>
      <w:r w:rsidRPr="00DD59BA">
        <w:rPr>
          <w:rFonts w:ascii="Times New Roman" w:hAnsi="Times New Roman" w:cs="Times New Roman"/>
        </w:rPr>
        <w:t xml:space="preserve">certifications for all </w:t>
      </w:r>
      <w:r w:rsidRPr="00DD59BA">
        <w:rPr>
          <w:rFonts w:ascii="Times New Roman" w:hAnsi="Times New Roman" w:cs="Times New Roman"/>
        </w:rPr>
        <w:tab/>
      </w:r>
      <w:r w:rsidRPr="00DD59BA">
        <w:rPr>
          <w:rFonts w:ascii="Times New Roman" w:hAnsi="Times New Roman" w:cs="Times New Roman"/>
        </w:rPr>
        <w:tab/>
      </w:r>
      <w:r w:rsidRPr="00DD59BA">
        <w:rPr>
          <w:rFonts w:ascii="Times New Roman" w:hAnsi="Times New Roman" w:cs="Times New Roman"/>
        </w:rPr>
        <w:tab/>
      </w:r>
      <w:r>
        <w:rPr>
          <w:rFonts w:ascii="Times New Roman" w:hAnsi="Times New Roman" w:cs="Times New Roman"/>
        </w:rPr>
        <w:tab/>
      </w:r>
      <w:r w:rsidRPr="00DD59BA">
        <w:rPr>
          <w:rFonts w:ascii="Times New Roman" w:hAnsi="Times New Roman" w:cs="Times New Roman"/>
        </w:rPr>
        <w:t>members.</w:t>
      </w:r>
    </w:p>
    <w:p w14:paraId="602E416A" w14:textId="235A1C70" w:rsidR="007C062E" w:rsidRDefault="000F28F6">
      <w:pPr>
        <w:rPr>
          <w:rFonts w:ascii="Times New Roman" w:hAnsi="Times New Roman" w:cs="Times New Roman"/>
          <w:b/>
          <w:bCs/>
        </w:rPr>
      </w:pPr>
      <w:r>
        <w:rPr>
          <w:rFonts w:ascii="Times New Roman" w:hAnsi="Times New Roman" w:cs="Times New Roman"/>
          <w:b/>
          <w:bCs/>
        </w:rPr>
        <w:t>6.</w:t>
      </w:r>
      <w:r>
        <w:rPr>
          <w:rFonts w:ascii="Times New Roman" w:hAnsi="Times New Roman" w:cs="Times New Roman"/>
          <w:b/>
          <w:bCs/>
        </w:rPr>
        <w:tab/>
        <w:t>NEW BUSINESS</w:t>
      </w:r>
    </w:p>
    <w:p w14:paraId="03781A46" w14:textId="6F397419" w:rsidR="00180290" w:rsidRDefault="000F28F6">
      <w:pPr>
        <w:rPr>
          <w:rFonts w:ascii="Times New Roman" w:hAnsi="Times New Roman" w:cs="Times New Roman"/>
        </w:rPr>
      </w:pPr>
      <w:r>
        <w:rPr>
          <w:rFonts w:ascii="Times New Roman" w:hAnsi="Times New Roman" w:cs="Times New Roman"/>
          <w:b/>
          <w:bCs/>
        </w:rPr>
        <w:tab/>
        <w:t>a.</w:t>
      </w:r>
      <w:r>
        <w:rPr>
          <w:rFonts w:ascii="Times New Roman" w:hAnsi="Times New Roman" w:cs="Times New Roman"/>
          <w:b/>
          <w:bCs/>
        </w:rPr>
        <w:tab/>
      </w:r>
      <w:r w:rsidRPr="00180290">
        <w:rPr>
          <w:rFonts w:ascii="Times New Roman" w:hAnsi="Times New Roman" w:cs="Times New Roman"/>
        </w:rPr>
        <w:t>Discuss and consider</w:t>
      </w:r>
      <w:r>
        <w:rPr>
          <w:rFonts w:ascii="Times New Roman" w:hAnsi="Times New Roman" w:cs="Times New Roman"/>
          <w:b/>
          <w:bCs/>
        </w:rPr>
        <w:t xml:space="preserve"> </w:t>
      </w:r>
      <w:r w:rsidR="00180290">
        <w:rPr>
          <w:rFonts w:ascii="Times New Roman" w:hAnsi="Times New Roman" w:cs="Times New Roman"/>
        </w:rPr>
        <w:t>idea</w:t>
      </w:r>
      <w:r w:rsidR="001843AA">
        <w:rPr>
          <w:rFonts w:ascii="Times New Roman" w:hAnsi="Times New Roman" w:cs="Times New Roman"/>
        </w:rPr>
        <w:t>s</w:t>
      </w:r>
      <w:r w:rsidR="00180290">
        <w:rPr>
          <w:rFonts w:ascii="Times New Roman" w:hAnsi="Times New Roman" w:cs="Times New Roman"/>
        </w:rPr>
        <w:t xml:space="preserve"> for community involvement or organize collaborations </w:t>
      </w:r>
      <w:r w:rsidR="00180290">
        <w:rPr>
          <w:rFonts w:ascii="Times New Roman" w:hAnsi="Times New Roman" w:cs="Times New Roman"/>
        </w:rPr>
        <w:tab/>
      </w:r>
      <w:r w:rsidR="00180290">
        <w:rPr>
          <w:rFonts w:ascii="Times New Roman" w:hAnsi="Times New Roman" w:cs="Times New Roman"/>
        </w:rPr>
        <w:tab/>
        <w:t xml:space="preserve">with </w:t>
      </w:r>
      <w:r w:rsidR="001843AA">
        <w:rPr>
          <w:rFonts w:ascii="Times New Roman" w:hAnsi="Times New Roman" w:cs="Times New Roman"/>
        </w:rPr>
        <w:t>the committee.</w:t>
      </w:r>
    </w:p>
    <w:p w14:paraId="4255F4A7" w14:textId="0A27C937" w:rsidR="001843AA" w:rsidRDefault="001843AA">
      <w:pPr>
        <w:rPr>
          <w:rFonts w:ascii="Times New Roman" w:hAnsi="Times New Roman" w:cs="Times New Roman"/>
        </w:rPr>
      </w:pPr>
      <w:r>
        <w:rPr>
          <w:rFonts w:ascii="Times New Roman" w:hAnsi="Times New Roman" w:cs="Times New Roman"/>
        </w:rPr>
        <w:tab/>
      </w:r>
      <w:r w:rsidRPr="0022082A">
        <w:rPr>
          <w:rFonts w:ascii="Times New Roman" w:hAnsi="Times New Roman" w:cs="Times New Roman"/>
          <w:b/>
          <w:bCs/>
        </w:rPr>
        <w:t>b.</w:t>
      </w:r>
      <w:r>
        <w:rPr>
          <w:rFonts w:ascii="Times New Roman" w:hAnsi="Times New Roman" w:cs="Times New Roman"/>
        </w:rPr>
        <w:tab/>
        <w:t xml:space="preserve">Discuss and consider ideas for advertising or creating excitement about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Beautification events.</w:t>
      </w:r>
    </w:p>
    <w:p w14:paraId="5AB4D41C" w14:textId="46D1F65E" w:rsidR="001843AA" w:rsidRDefault="001843AA">
      <w:pPr>
        <w:rPr>
          <w:rFonts w:ascii="Times New Roman" w:hAnsi="Times New Roman" w:cs="Times New Roman"/>
        </w:rPr>
      </w:pPr>
      <w:r w:rsidRPr="0022082A">
        <w:rPr>
          <w:rFonts w:ascii="Times New Roman" w:hAnsi="Times New Roman" w:cs="Times New Roman"/>
          <w:b/>
          <w:bCs/>
        </w:rPr>
        <w:tab/>
        <w:t>c.</w:t>
      </w:r>
      <w:r>
        <w:rPr>
          <w:rFonts w:ascii="Times New Roman" w:hAnsi="Times New Roman" w:cs="Times New Roman"/>
        </w:rPr>
        <w:tab/>
        <w:t>Discuss and consider attending future training seminars/webinars.</w:t>
      </w:r>
    </w:p>
    <w:p w14:paraId="64ECB5C5" w14:textId="08E5C3AE" w:rsidR="001843AA" w:rsidRDefault="001843AA">
      <w:pPr>
        <w:rPr>
          <w:rFonts w:ascii="Times New Roman" w:hAnsi="Times New Roman" w:cs="Times New Roman"/>
        </w:rPr>
      </w:pPr>
      <w:r>
        <w:rPr>
          <w:rFonts w:ascii="Times New Roman" w:hAnsi="Times New Roman" w:cs="Times New Roman"/>
        </w:rPr>
        <w:tab/>
      </w:r>
      <w:r w:rsidRPr="0022082A">
        <w:rPr>
          <w:rFonts w:ascii="Times New Roman" w:hAnsi="Times New Roman" w:cs="Times New Roman"/>
          <w:b/>
          <w:bCs/>
        </w:rPr>
        <w:t>d.</w:t>
      </w:r>
      <w:r>
        <w:rPr>
          <w:rFonts w:ascii="Times New Roman" w:hAnsi="Times New Roman" w:cs="Times New Roman"/>
        </w:rPr>
        <w:tab/>
        <w:t xml:space="preserve">Discuss and consider changing the fundraiser event to a Jones Creek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Beautification give back event.</w:t>
      </w:r>
    </w:p>
    <w:p w14:paraId="17520D94" w14:textId="562222C8" w:rsidR="00BF1DE0" w:rsidRDefault="00BF1DE0" w:rsidP="00BF1DE0">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701CB6BA" w14:textId="77777777" w:rsidR="00BF1DE0" w:rsidRPr="00286A9B" w:rsidRDefault="00BF1DE0" w:rsidP="00BF1DE0">
      <w:pPr>
        <w:rPr>
          <w:rFonts w:ascii="Times New Roman" w:hAnsi="Times New Roman" w:cs="Times New Roman"/>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189AFEF9" w14:textId="77777777" w:rsidR="00BF1DE0" w:rsidRDefault="00BF1DE0" w:rsidP="00BF1DE0">
      <w:pPr>
        <w:spacing w:line="259" w:lineRule="auto"/>
        <w:ind w:left="2880" w:firstLine="720"/>
        <w:contextualSpacing/>
        <w:jc w:val="both"/>
        <w:rPr>
          <w:rFonts w:ascii="Times New Roman" w:eastAsia="Times New Roman" w:hAnsi="Times New Roman" w:cs="Times New Roman"/>
          <w:b/>
          <w:bCs/>
          <w:kern w:val="0"/>
          <w14:ligatures w14:val="none"/>
        </w:rPr>
      </w:pPr>
    </w:p>
    <w:p w14:paraId="0D34649C" w14:textId="77777777" w:rsidR="00BF1DE0" w:rsidRDefault="00BF1DE0" w:rsidP="00BF1DE0">
      <w:pPr>
        <w:spacing w:line="259" w:lineRule="auto"/>
        <w:ind w:left="2880" w:firstLine="720"/>
        <w:contextualSpacing/>
        <w:jc w:val="both"/>
        <w:rPr>
          <w:rFonts w:ascii="Times New Roman" w:eastAsia="Times New Roman" w:hAnsi="Times New Roman" w:cs="Times New Roman"/>
          <w:b/>
          <w:bCs/>
          <w:kern w:val="0"/>
          <w14:ligatures w14:val="none"/>
        </w:rPr>
      </w:pPr>
    </w:p>
    <w:p w14:paraId="2E047975" w14:textId="77777777" w:rsidR="00BF1DE0" w:rsidRDefault="00BF1DE0" w:rsidP="00BF1DE0">
      <w:pPr>
        <w:spacing w:line="259" w:lineRule="auto"/>
        <w:ind w:left="2880" w:firstLine="720"/>
        <w:contextualSpacing/>
        <w:jc w:val="both"/>
        <w:rPr>
          <w:rFonts w:ascii="Times New Roman" w:eastAsia="Times New Roman" w:hAnsi="Times New Roman" w:cs="Times New Roman"/>
          <w:b/>
          <w:bCs/>
          <w:kern w:val="0"/>
          <w14:ligatures w14:val="none"/>
        </w:rPr>
      </w:pPr>
    </w:p>
    <w:p w14:paraId="7CB44D99" w14:textId="77777777" w:rsidR="00BF1DE0" w:rsidRPr="00FE6D3A" w:rsidRDefault="00BF1DE0" w:rsidP="00BF1DE0">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2C11ED74" w14:textId="77777777" w:rsidR="00BF1DE0" w:rsidRPr="00FE6D3A" w:rsidRDefault="00BF1DE0" w:rsidP="00BF1DE0">
      <w:pPr>
        <w:spacing w:line="259" w:lineRule="auto"/>
        <w:ind w:firstLine="90"/>
        <w:contextualSpacing/>
        <w:jc w:val="both"/>
        <w:rPr>
          <w:rFonts w:ascii="Times New Roman" w:eastAsia="Times New Roman" w:hAnsi="Times New Roman" w:cs="Times New Roman"/>
          <w:b/>
          <w:bCs/>
          <w:kern w:val="0"/>
          <w14:ligatures w14:val="none"/>
        </w:rPr>
      </w:pPr>
    </w:p>
    <w:p w14:paraId="46CF532E" w14:textId="6F8637C6" w:rsidR="00BF1DE0" w:rsidRPr="00FE6D3A" w:rsidRDefault="00BF1DE0" w:rsidP="00BF1DE0">
      <w:pPr>
        <w:spacing w:line="259" w:lineRule="auto"/>
        <w:ind w:left="90"/>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etin Board at the City Hall on 12</w:t>
      </w:r>
      <w:r w:rsidRPr="00FE6D3A">
        <w:rPr>
          <w:rFonts w:ascii="Times New Roman" w:eastAsia="Times New Roman" w:hAnsi="Times New Roman" w:cs="Times New Roman"/>
          <w:bCs/>
          <w:kern w:val="0"/>
          <w:sz w:val="22"/>
          <w:szCs w:val="22"/>
          <w:vertAlign w:val="superscript"/>
          <w14:ligatures w14:val="none"/>
        </w:rPr>
        <w:t>th</w:t>
      </w:r>
      <w:r w:rsidRPr="00FE6D3A">
        <w:rPr>
          <w:rFonts w:ascii="Times New Roman" w:eastAsia="Times New Roman" w:hAnsi="Times New Roman" w:cs="Times New Roman"/>
          <w:bCs/>
          <w:kern w:val="0"/>
          <w:sz w:val="22"/>
          <w:szCs w:val="22"/>
          <w14:ligatures w14:val="none"/>
        </w:rPr>
        <w:t xml:space="preserve"> day of</w:t>
      </w:r>
      <w:r>
        <w:rPr>
          <w:rFonts w:ascii="Times New Roman" w:eastAsia="Times New Roman" w:hAnsi="Times New Roman" w:cs="Times New Roman"/>
          <w:bCs/>
          <w:kern w:val="0"/>
          <w:sz w:val="22"/>
          <w:szCs w:val="22"/>
          <w14:ligatures w14:val="none"/>
        </w:rPr>
        <w:t xml:space="preserve"> July</w:t>
      </w:r>
      <w:r w:rsidRPr="00FE6D3A">
        <w:rPr>
          <w:rFonts w:ascii="Times New Roman" w:eastAsia="Times New Roman" w:hAnsi="Times New Roman" w:cs="Times New Roman"/>
          <w:bCs/>
          <w:kern w:val="0"/>
          <w:sz w:val="22"/>
          <w:szCs w:val="22"/>
          <w14:ligatures w14:val="none"/>
        </w:rPr>
        <w:t xml:space="preserve"> 2024 no later than 5:30 p.m.</w:t>
      </w:r>
    </w:p>
    <w:p w14:paraId="1AB6F5F6" w14:textId="77777777" w:rsidR="00BF1DE0" w:rsidRPr="00FE6D3A" w:rsidRDefault="00BF1DE0" w:rsidP="00BF1DE0">
      <w:pPr>
        <w:spacing w:line="259" w:lineRule="auto"/>
        <w:ind w:firstLine="90"/>
        <w:contextualSpacing/>
        <w:jc w:val="both"/>
        <w:rPr>
          <w:rFonts w:ascii="Times New Roman" w:hAnsi="Times New Roman" w:cs="Times New Roman"/>
          <w:kern w:val="0"/>
          <w:sz w:val="22"/>
          <w:szCs w:val="23"/>
          <w14:ligatures w14:val="none"/>
        </w:rPr>
      </w:pPr>
    </w:p>
    <w:p w14:paraId="7806A792" w14:textId="77777777" w:rsidR="00BF1DE0" w:rsidRPr="00FE6D3A" w:rsidRDefault="00BF1DE0" w:rsidP="00BF1DE0">
      <w:pPr>
        <w:spacing w:line="259" w:lineRule="auto"/>
        <w:contextualSpacing/>
        <w:jc w:val="both"/>
        <w:rPr>
          <w:rFonts w:ascii="Times New Roman" w:hAnsi="Times New Roman" w:cs="Times New Roman"/>
          <w:b/>
          <w:kern w:val="0"/>
          <w:sz w:val="22"/>
          <w:szCs w:val="23"/>
          <w14:ligatures w14:val="none"/>
        </w:rPr>
      </w:pPr>
    </w:p>
    <w:p w14:paraId="325777A3" w14:textId="77777777" w:rsidR="00BF1DE0" w:rsidRPr="00FE6D3A" w:rsidRDefault="00BF1DE0" w:rsidP="00BF1DE0">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lastRenderedPageBreak/>
        <w:t>____________________________</w:t>
      </w:r>
    </w:p>
    <w:p w14:paraId="60957BC2" w14:textId="77777777" w:rsidR="00BF1DE0" w:rsidRPr="00FE6D3A" w:rsidRDefault="00BF1DE0" w:rsidP="00BF1DE0">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61B9AF9F" w14:textId="77777777" w:rsidR="00BF1DE0" w:rsidRPr="00FE6D3A" w:rsidRDefault="00BF1DE0" w:rsidP="00BF1DE0">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2B93410D" w14:textId="77777777" w:rsidR="00BF1DE0" w:rsidRPr="00FE6D3A" w:rsidRDefault="00BF1DE0" w:rsidP="00BF1DE0">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4B3364D7" w14:textId="77777777" w:rsidR="00BF1DE0" w:rsidRPr="00FE6D3A" w:rsidRDefault="00BF1DE0" w:rsidP="00BF1DE0">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0DB07323" w14:textId="77777777" w:rsidR="00BF1DE0" w:rsidRPr="00FE6D3A" w:rsidRDefault="00BF1DE0" w:rsidP="00BF1DE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453DAFD3" w14:textId="77777777" w:rsidR="00BF1DE0" w:rsidRPr="00DD59BA" w:rsidRDefault="00BF1DE0" w:rsidP="00BF1DE0">
      <w:pPr>
        <w:rPr>
          <w:rFonts w:ascii="Times New Roman" w:hAnsi="Times New Roman" w:cs="Times New Roman"/>
        </w:rPr>
      </w:pPr>
    </w:p>
    <w:p w14:paraId="550F4E53" w14:textId="6A8F0EA3" w:rsidR="001843AA" w:rsidRDefault="001843AA">
      <w:pPr>
        <w:rPr>
          <w:rFonts w:ascii="Times New Roman" w:hAnsi="Times New Roman" w:cs="Times New Roman"/>
        </w:rPr>
      </w:pPr>
    </w:p>
    <w:p w14:paraId="190ADC02" w14:textId="50A6E54F" w:rsidR="001843AA" w:rsidRDefault="001843AA">
      <w:pPr>
        <w:rPr>
          <w:rFonts w:ascii="Times New Roman" w:hAnsi="Times New Roman" w:cs="Times New Roman"/>
        </w:rPr>
      </w:pPr>
      <w:r>
        <w:rPr>
          <w:rFonts w:ascii="Times New Roman" w:hAnsi="Times New Roman" w:cs="Times New Roman"/>
        </w:rPr>
        <w:tab/>
      </w:r>
    </w:p>
    <w:p w14:paraId="20D7D287" w14:textId="77777777" w:rsidR="00FB7CFE" w:rsidRPr="00180290" w:rsidRDefault="00FB7CFE">
      <w:pPr>
        <w:rPr>
          <w:rFonts w:ascii="Times New Roman" w:hAnsi="Times New Roman" w:cs="Times New Roman"/>
        </w:rPr>
      </w:pPr>
    </w:p>
    <w:sectPr w:rsidR="00FB7CFE" w:rsidRPr="0018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2E"/>
    <w:rsid w:val="000F28F6"/>
    <w:rsid w:val="00180290"/>
    <w:rsid w:val="001843AA"/>
    <w:rsid w:val="0022082A"/>
    <w:rsid w:val="0038446E"/>
    <w:rsid w:val="005C55A6"/>
    <w:rsid w:val="005F24B3"/>
    <w:rsid w:val="007C062E"/>
    <w:rsid w:val="00BF1DE0"/>
    <w:rsid w:val="00CB697C"/>
    <w:rsid w:val="00D46992"/>
    <w:rsid w:val="00EF6507"/>
    <w:rsid w:val="00FB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C4A6"/>
  <w15:chartTrackingRefBased/>
  <w15:docId w15:val="{E7AC1090-0A3D-426E-B907-8B72C069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2E"/>
  </w:style>
  <w:style w:type="paragraph" w:styleId="Heading1">
    <w:name w:val="heading 1"/>
    <w:basedOn w:val="Normal"/>
    <w:next w:val="Normal"/>
    <w:link w:val="Heading1Char"/>
    <w:uiPriority w:val="9"/>
    <w:qFormat/>
    <w:rsid w:val="007C0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62E"/>
    <w:rPr>
      <w:rFonts w:eastAsiaTheme="majorEastAsia" w:cstheme="majorBidi"/>
      <w:color w:val="272727" w:themeColor="text1" w:themeTint="D8"/>
    </w:rPr>
  </w:style>
  <w:style w:type="paragraph" w:styleId="Title">
    <w:name w:val="Title"/>
    <w:basedOn w:val="Normal"/>
    <w:next w:val="Normal"/>
    <w:link w:val="TitleChar"/>
    <w:uiPriority w:val="10"/>
    <w:qFormat/>
    <w:rsid w:val="007C0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62E"/>
    <w:pPr>
      <w:spacing w:before="160"/>
      <w:jc w:val="center"/>
    </w:pPr>
    <w:rPr>
      <w:i/>
      <w:iCs/>
      <w:color w:val="404040" w:themeColor="text1" w:themeTint="BF"/>
    </w:rPr>
  </w:style>
  <w:style w:type="character" w:customStyle="1" w:styleId="QuoteChar">
    <w:name w:val="Quote Char"/>
    <w:basedOn w:val="DefaultParagraphFont"/>
    <w:link w:val="Quote"/>
    <w:uiPriority w:val="29"/>
    <w:rsid w:val="007C062E"/>
    <w:rPr>
      <w:i/>
      <w:iCs/>
      <w:color w:val="404040" w:themeColor="text1" w:themeTint="BF"/>
    </w:rPr>
  </w:style>
  <w:style w:type="paragraph" w:styleId="ListParagraph">
    <w:name w:val="List Paragraph"/>
    <w:basedOn w:val="Normal"/>
    <w:uiPriority w:val="34"/>
    <w:qFormat/>
    <w:rsid w:val="007C062E"/>
    <w:pPr>
      <w:ind w:left="720"/>
      <w:contextualSpacing/>
    </w:pPr>
  </w:style>
  <w:style w:type="character" w:styleId="IntenseEmphasis">
    <w:name w:val="Intense Emphasis"/>
    <w:basedOn w:val="DefaultParagraphFont"/>
    <w:uiPriority w:val="21"/>
    <w:qFormat/>
    <w:rsid w:val="007C062E"/>
    <w:rPr>
      <w:i/>
      <w:iCs/>
      <w:color w:val="0F4761" w:themeColor="accent1" w:themeShade="BF"/>
    </w:rPr>
  </w:style>
  <w:style w:type="paragraph" w:styleId="IntenseQuote">
    <w:name w:val="Intense Quote"/>
    <w:basedOn w:val="Normal"/>
    <w:next w:val="Normal"/>
    <w:link w:val="IntenseQuoteChar"/>
    <w:uiPriority w:val="30"/>
    <w:qFormat/>
    <w:rsid w:val="007C0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62E"/>
    <w:rPr>
      <w:i/>
      <w:iCs/>
      <w:color w:val="0F4761" w:themeColor="accent1" w:themeShade="BF"/>
    </w:rPr>
  </w:style>
  <w:style w:type="character" w:styleId="IntenseReference">
    <w:name w:val="Intense Reference"/>
    <w:basedOn w:val="DefaultParagraphFont"/>
    <w:uiPriority w:val="32"/>
    <w:qFormat/>
    <w:rsid w:val="007C0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geofjonescreektexas.com" TargetMode="External"/><Relationship Id="rId5" Type="http://schemas.openxmlformats.org/officeDocument/2006/relationships/hyperlink" Target="https://zoom.us/j/979233182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Lauren Grayson</cp:lastModifiedBy>
  <cp:revision>5</cp:revision>
  <cp:lastPrinted>2024-07-12T21:10:00Z</cp:lastPrinted>
  <dcterms:created xsi:type="dcterms:W3CDTF">2024-07-12T18:12:00Z</dcterms:created>
  <dcterms:modified xsi:type="dcterms:W3CDTF">2024-07-12T21:38:00Z</dcterms:modified>
</cp:coreProperties>
</file>