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B0221" w14:textId="77777777" w:rsidR="00174737" w:rsidRPr="0090453B" w:rsidRDefault="00174737" w:rsidP="00174737">
      <w:pPr>
        <w:tabs>
          <w:tab w:val="center" w:pos="4680"/>
          <w:tab w:val="right" w:pos="9360"/>
        </w:tabs>
        <w:spacing w:after="120" w:line="240" w:lineRule="auto"/>
        <w:jc w:val="center"/>
        <w:rPr>
          <w:rFonts w:ascii="Script MT Bold" w:hAnsi="Script MT Bold" w:cs="Times New Roman"/>
          <w:b/>
          <w:sz w:val="34"/>
          <w:szCs w:val="24"/>
        </w:rPr>
      </w:pPr>
      <w:bookmarkStart w:id="0" w:name="_GoBack"/>
      <w:bookmarkEnd w:id="0"/>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459B0039" wp14:editId="666468BD">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642DA5E5"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46423056"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74452D87"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1CF08F87" w14:textId="77777777" w:rsidR="00174737" w:rsidRDefault="00174737" w:rsidP="00174737"/>
    <w:p w14:paraId="53BEEEB5" w14:textId="5280C812" w:rsidR="00174737" w:rsidRDefault="00174737" w:rsidP="00174737">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SPECIAL CALLED </w:t>
      </w:r>
      <w:r w:rsidRPr="0090453B">
        <w:rPr>
          <w:rFonts w:ascii="Times New Roman" w:hAnsi="Times New Roman" w:cs="Times New Roman"/>
          <w:b/>
          <w:sz w:val="24"/>
          <w:szCs w:val="24"/>
        </w:rPr>
        <w:t>COUNCIL MEETING</w:t>
      </w:r>
    </w:p>
    <w:p w14:paraId="5ED8663A" w14:textId="77777777" w:rsidR="00174737" w:rsidRPr="0090453B" w:rsidRDefault="00174737" w:rsidP="00174737">
      <w:pPr>
        <w:tabs>
          <w:tab w:val="center" w:pos="4680"/>
          <w:tab w:val="right" w:pos="9360"/>
        </w:tabs>
        <w:spacing w:after="0" w:line="240" w:lineRule="auto"/>
        <w:jc w:val="center"/>
        <w:rPr>
          <w:rFonts w:ascii="Times New Roman" w:hAnsi="Times New Roman" w:cs="Times New Roman"/>
          <w:b/>
          <w:sz w:val="24"/>
          <w:szCs w:val="24"/>
        </w:rPr>
      </w:pPr>
    </w:p>
    <w:p w14:paraId="64ED6934" w14:textId="7F570658" w:rsidR="00174737" w:rsidRDefault="00174737" w:rsidP="00174737">
      <w:pPr>
        <w:tabs>
          <w:tab w:val="center" w:pos="4680"/>
          <w:tab w:val="right" w:pos="9360"/>
        </w:tabs>
        <w:spacing w:after="0" w:line="240" w:lineRule="auto"/>
        <w:rPr>
          <w:rFonts w:ascii="Times New Roman" w:hAnsi="Times New Roman" w:cs="Times New Roman"/>
          <w:sz w:val="24"/>
          <w:szCs w:val="24"/>
        </w:rPr>
      </w:pPr>
      <w:r w:rsidRPr="0090453B">
        <w:rPr>
          <w:rFonts w:ascii="Times New Roman" w:hAnsi="Times New Roman" w:cs="Times New Roman"/>
          <w:b/>
          <w:sz w:val="24"/>
          <w:szCs w:val="24"/>
        </w:rPr>
        <w:t xml:space="preserve">The Board of Alderman of the Village of Jones Creek, Texas will hold a </w:t>
      </w:r>
      <w:r>
        <w:rPr>
          <w:rFonts w:ascii="Times New Roman" w:hAnsi="Times New Roman" w:cs="Times New Roman"/>
          <w:b/>
          <w:sz w:val="24"/>
          <w:szCs w:val="24"/>
        </w:rPr>
        <w:t>Special Called Council Meeting on December 29</w:t>
      </w:r>
      <w:r w:rsidRPr="0090453B">
        <w:rPr>
          <w:rFonts w:ascii="Times New Roman" w:hAnsi="Times New Roman" w:cs="Times New Roman"/>
          <w:b/>
          <w:sz w:val="24"/>
          <w:szCs w:val="24"/>
        </w:rPr>
        <w:t>, 2023, at the Village Hall Located at 7207 Stephen F. Austin Road beginning at 6:00pm</w:t>
      </w:r>
      <w:r>
        <w:rPr>
          <w:rFonts w:ascii="Times New Roman" w:hAnsi="Times New Roman" w:cs="Times New Roman"/>
          <w:b/>
          <w:sz w:val="24"/>
          <w:szCs w:val="24"/>
        </w:rPr>
        <w:t>.</w:t>
      </w:r>
      <w:r w:rsidRPr="0090453B">
        <w:rPr>
          <w:rFonts w:ascii="Times New Roman" w:hAnsi="Times New Roman" w:cs="Times New Roman"/>
          <w:b/>
          <w:sz w:val="24"/>
          <w:szCs w:val="24"/>
        </w:rPr>
        <w:t xml:space="preserve"> Members of the public are able to attend the meeting in pe</w:t>
      </w:r>
      <w:r>
        <w:rPr>
          <w:rFonts w:ascii="Times New Roman" w:hAnsi="Times New Roman" w:cs="Times New Roman"/>
          <w:b/>
          <w:sz w:val="24"/>
          <w:szCs w:val="24"/>
        </w:rPr>
        <w:t>rson or</w:t>
      </w:r>
      <w:r w:rsidRPr="0090453B">
        <w:rPr>
          <w:rFonts w:ascii="Times New Roman" w:hAnsi="Times New Roman" w:cs="Times New Roman"/>
          <w:b/>
          <w:sz w:val="24"/>
          <w:szCs w:val="24"/>
        </w:rPr>
        <w:t xml:space="preserve"> </w:t>
      </w:r>
      <w:r>
        <w:rPr>
          <w:rFonts w:ascii="Times New Roman" w:hAnsi="Times New Roman" w:cs="Times New Roman"/>
          <w:b/>
          <w:sz w:val="24"/>
          <w:szCs w:val="24"/>
        </w:rPr>
        <w:t>v</w:t>
      </w:r>
      <w:r w:rsidRPr="0090453B">
        <w:rPr>
          <w:rFonts w:ascii="Times New Roman" w:hAnsi="Times New Roman" w:cs="Times New Roman"/>
          <w:b/>
          <w:sz w:val="24"/>
          <w:szCs w:val="24"/>
        </w:rPr>
        <w:t>ia teleconference</w:t>
      </w:r>
      <w:r w:rsidRPr="0090453B">
        <w:rPr>
          <w:rFonts w:ascii="Times New Roman" w:hAnsi="Times New Roman" w:cs="Times New Roman"/>
          <w:sz w:val="24"/>
          <w:szCs w:val="24"/>
        </w:rPr>
        <w:t>.</w:t>
      </w:r>
      <w:r w:rsidRPr="0090453B">
        <w:rPr>
          <w:rFonts w:ascii="Times New Roman" w:hAnsi="Times New Roman" w:cs="Times New Roman"/>
          <w:sz w:val="24"/>
          <w:szCs w:val="24"/>
        </w:rPr>
        <w:tab/>
      </w:r>
    </w:p>
    <w:p w14:paraId="6DC80294" w14:textId="77777777" w:rsidR="00174737" w:rsidRDefault="00174737" w:rsidP="00174737">
      <w:pPr>
        <w:tabs>
          <w:tab w:val="center" w:pos="4680"/>
          <w:tab w:val="right" w:pos="9360"/>
        </w:tabs>
        <w:spacing w:after="0" w:line="240" w:lineRule="auto"/>
        <w:rPr>
          <w:rFonts w:ascii="Times New Roman" w:hAnsi="Times New Roman" w:cs="Times New Roman"/>
          <w:sz w:val="24"/>
          <w:szCs w:val="24"/>
        </w:rPr>
      </w:pPr>
    </w:p>
    <w:p w14:paraId="157147DD" w14:textId="13E51D5A" w:rsidR="00174737" w:rsidRDefault="00174737" w:rsidP="00174737">
      <w:pPr>
        <w:tabs>
          <w:tab w:val="center" w:pos="4680"/>
          <w:tab w:val="right" w:pos="9360"/>
        </w:tabs>
        <w:spacing w:after="0" w:line="240" w:lineRule="auto"/>
        <w:rPr>
          <w:rFonts w:ascii="Times New Roman" w:hAnsi="Times New Roman" w:cs="Times New Roman"/>
          <w:sz w:val="24"/>
          <w:szCs w:val="24"/>
        </w:rPr>
      </w:pPr>
    </w:p>
    <w:p w14:paraId="5ACF0145" w14:textId="621F22D2" w:rsidR="00174737" w:rsidRPr="00174737"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b/>
          <w:bCs/>
          <w:sz w:val="24"/>
          <w:szCs w:val="24"/>
        </w:rPr>
      </w:pPr>
      <w:r w:rsidRPr="00174737">
        <w:rPr>
          <w:rFonts w:ascii="Times New Roman" w:hAnsi="Times New Roman" w:cs="Times New Roman"/>
          <w:b/>
          <w:bCs/>
          <w:sz w:val="24"/>
          <w:szCs w:val="24"/>
        </w:rPr>
        <w:t>CALL TO ORDER</w:t>
      </w:r>
      <w:r w:rsidR="00403567">
        <w:rPr>
          <w:rFonts w:ascii="Times New Roman" w:hAnsi="Times New Roman" w:cs="Times New Roman"/>
          <w:sz w:val="24"/>
          <w:szCs w:val="24"/>
        </w:rPr>
        <w:t xml:space="preserve">  </w:t>
      </w:r>
      <w:r w:rsidR="00403567" w:rsidRPr="00403567">
        <w:rPr>
          <w:rFonts w:ascii="Times New Roman" w:hAnsi="Times New Roman" w:cs="Times New Roman"/>
          <w:i/>
          <w:iCs/>
          <w:color w:val="2E74B5" w:themeColor="accent5" w:themeShade="BF"/>
          <w:sz w:val="24"/>
          <w:szCs w:val="24"/>
        </w:rPr>
        <w:t>6:00 pm</w:t>
      </w:r>
    </w:p>
    <w:p w14:paraId="6E447A9C" w14:textId="77777777" w:rsidR="00174737" w:rsidRDefault="00174737" w:rsidP="00174737">
      <w:pPr>
        <w:pStyle w:val="ListParagraph"/>
        <w:tabs>
          <w:tab w:val="center" w:pos="4680"/>
          <w:tab w:val="right" w:pos="9360"/>
        </w:tabs>
        <w:spacing w:after="0" w:line="240" w:lineRule="auto"/>
        <w:rPr>
          <w:rFonts w:ascii="Times New Roman" w:hAnsi="Times New Roman" w:cs="Times New Roman"/>
          <w:b/>
          <w:bCs/>
          <w:sz w:val="24"/>
          <w:szCs w:val="24"/>
        </w:rPr>
      </w:pPr>
    </w:p>
    <w:p w14:paraId="58042C07" w14:textId="51D07B7B" w:rsidR="00174737" w:rsidRPr="009B2C6D"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i/>
          <w:iCs/>
          <w:color w:val="2E74B5" w:themeColor="accent5" w:themeShade="BF"/>
          <w:sz w:val="24"/>
          <w:szCs w:val="24"/>
        </w:rPr>
      </w:pPr>
      <w:r>
        <w:rPr>
          <w:rFonts w:ascii="Times New Roman" w:hAnsi="Times New Roman" w:cs="Times New Roman"/>
          <w:b/>
          <w:bCs/>
          <w:sz w:val="24"/>
          <w:szCs w:val="24"/>
        </w:rPr>
        <w:t>INVO</w:t>
      </w:r>
      <w:r w:rsidR="000F3425">
        <w:rPr>
          <w:rFonts w:ascii="Times New Roman" w:hAnsi="Times New Roman" w:cs="Times New Roman"/>
          <w:b/>
          <w:bCs/>
          <w:sz w:val="24"/>
          <w:szCs w:val="24"/>
        </w:rPr>
        <w:t>C</w:t>
      </w:r>
      <w:r>
        <w:rPr>
          <w:rFonts w:ascii="Times New Roman" w:hAnsi="Times New Roman" w:cs="Times New Roman"/>
          <w:b/>
          <w:bCs/>
          <w:sz w:val="24"/>
          <w:szCs w:val="24"/>
        </w:rPr>
        <w:t>ATION AND PLEDGE OF ALLIGENCE</w:t>
      </w:r>
      <w:r w:rsidR="00DB20E6">
        <w:rPr>
          <w:rFonts w:ascii="Times New Roman" w:hAnsi="Times New Roman" w:cs="Times New Roman"/>
          <w:b/>
          <w:bCs/>
          <w:sz w:val="24"/>
          <w:szCs w:val="24"/>
        </w:rPr>
        <w:t xml:space="preserve"> </w:t>
      </w:r>
      <w:r w:rsidR="0063663B">
        <w:rPr>
          <w:rFonts w:ascii="Times New Roman" w:hAnsi="Times New Roman" w:cs="Times New Roman"/>
          <w:b/>
          <w:bCs/>
          <w:sz w:val="24"/>
          <w:szCs w:val="24"/>
        </w:rPr>
        <w:t xml:space="preserve"> </w:t>
      </w:r>
      <w:r w:rsidR="0063663B" w:rsidRPr="009B2C6D">
        <w:rPr>
          <w:rFonts w:ascii="Times New Roman" w:hAnsi="Times New Roman" w:cs="Times New Roman"/>
          <w:i/>
          <w:iCs/>
          <w:color w:val="2E74B5" w:themeColor="accent5" w:themeShade="BF"/>
          <w:sz w:val="24"/>
          <w:szCs w:val="24"/>
        </w:rPr>
        <w:t>Inv</w:t>
      </w:r>
      <w:r w:rsidR="00D638EF" w:rsidRPr="009B2C6D">
        <w:rPr>
          <w:rFonts w:ascii="Times New Roman" w:hAnsi="Times New Roman" w:cs="Times New Roman"/>
          <w:i/>
          <w:iCs/>
          <w:color w:val="2E74B5" w:themeColor="accent5" w:themeShade="BF"/>
          <w:sz w:val="24"/>
          <w:szCs w:val="24"/>
        </w:rPr>
        <w:t xml:space="preserve">ocation led by Judge Beverly Widner, Pledges </w:t>
      </w:r>
      <w:r w:rsidR="003D07BB" w:rsidRPr="009B2C6D">
        <w:rPr>
          <w:rFonts w:ascii="Times New Roman" w:hAnsi="Times New Roman" w:cs="Times New Roman"/>
          <w:i/>
          <w:iCs/>
          <w:color w:val="2E74B5" w:themeColor="accent5" w:themeShade="BF"/>
          <w:sz w:val="24"/>
          <w:szCs w:val="24"/>
        </w:rPr>
        <w:t>said by all</w:t>
      </w:r>
    </w:p>
    <w:p w14:paraId="14291E32" w14:textId="77777777" w:rsidR="00174737" w:rsidRPr="009B2C6D" w:rsidRDefault="00174737" w:rsidP="00174737">
      <w:pPr>
        <w:pStyle w:val="ListParagraph"/>
        <w:rPr>
          <w:rFonts w:ascii="Times New Roman" w:hAnsi="Times New Roman" w:cs="Times New Roman"/>
          <w:i/>
          <w:iCs/>
          <w:color w:val="2E74B5" w:themeColor="accent5" w:themeShade="BF"/>
          <w:sz w:val="24"/>
          <w:szCs w:val="24"/>
        </w:rPr>
      </w:pPr>
    </w:p>
    <w:p w14:paraId="1B5E8536" w14:textId="2D8F589F" w:rsidR="00174737" w:rsidRPr="00A44878"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i/>
          <w:iCs/>
          <w:color w:val="2E74B5" w:themeColor="accent5" w:themeShade="BF"/>
          <w:sz w:val="24"/>
          <w:szCs w:val="24"/>
        </w:rPr>
      </w:pPr>
      <w:r>
        <w:rPr>
          <w:rFonts w:ascii="Times New Roman" w:hAnsi="Times New Roman" w:cs="Times New Roman"/>
          <w:b/>
          <w:bCs/>
          <w:sz w:val="24"/>
          <w:szCs w:val="24"/>
        </w:rPr>
        <w:t xml:space="preserve">ROLL CALL OF </w:t>
      </w:r>
      <w:proofErr w:type="gramStart"/>
      <w:r>
        <w:rPr>
          <w:rFonts w:ascii="Times New Roman" w:hAnsi="Times New Roman" w:cs="Times New Roman"/>
          <w:b/>
          <w:bCs/>
          <w:sz w:val="24"/>
          <w:szCs w:val="24"/>
        </w:rPr>
        <w:t>MEMBERS</w:t>
      </w:r>
      <w:r w:rsidR="00A97243">
        <w:rPr>
          <w:rFonts w:ascii="Times New Roman" w:hAnsi="Times New Roman" w:cs="Times New Roman"/>
          <w:b/>
          <w:bCs/>
          <w:sz w:val="24"/>
          <w:szCs w:val="24"/>
        </w:rPr>
        <w:t xml:space="preserve"> </w:t>
      </w:r>
      <w:r w:rsidR="009B2C6D">
        <w:rPr>
          <w:rFonts w:ascii="Times New Roman" w:hAnsi="Times New Roman" w:cs="Times New Roman"/>
          <w:b/>
          <w:bCs/>
          <w:sz w:val="24"/>
          <w:szCs w:val="24"/>
        </w:rPr>
        <w:t xml:space="preserve"> </w:t>
      </w:r>
      <w:r w:rsidR="009B2C6D" w:rsidRPr="00A44878">
        <w:rPr>
          <w:rFonts w:ascii="Times New Roman" w:hAnsi="Times New Roman" w:cs="Times New Roman"/>
          <w:i/>
          <w:iCs/>
          <w:color w:val="2E74B5" w:themeColor="accent5" w:themeShade="BF"/>
          <w:sz w:val="24"/>
          <w:szCs w:val="24"/>
        </w:rPr>
        <w:t>Alderman</w:t>
      </w:r>
      <w:proofErr w:type="gramEnd"/>
      <w:r w:rsidR="009B2C6D" w:rsidRPr="00A44878">
        <w:rPr>
          <w:rFonts w:ascii="Times New Roman" w:hAnsi="Times New Roman" w:cs="Times New Roman"/>
          <w:i/>
          <w:iCs/>
          <w:color w:val="2E74B5" w:themeColor="accent5" w:themeShade="BF"/>
          <w:sz w:val="24"/>
          <w:szCs w:val="24"/>
        </w:rPr>
        <w:t xml:space="preserve"> </w:t>
      </w:r>
      <w:r w:rsidR="003D07BB" w:rsidRPr="00A44878">
        <w:rPr>
          <w:rFonts w:ascii="Times New Roman" w:hAnsi="Times New Roman" w:cs="Times New Roman"/>
          <w:i/>
          <w:iCs/>
          <w:color w:val="2E74B5" w:themeColor="accent5" w:themeShade="BF"/>
          <w:sz w:val="24"/>
          <w:szCs w:val="24"/>
        </w:rPr>
        <w:t xml:space="preserve">A.J. Jinkins, </w:t>
      </w:r>
      <w:r w:rsidR="00E4084D" w:rsidRPr="00A44878">
        <w:rPr>
          <w:rFonts w:ascii="Times New Roman" w:hAnsi="Times New Roman" w:cs="Times New Roman"/>
          <w:i/>
          <w:iCs/>
          <w:color w:val="2E74B5" w:themeColor="accent5" w:themeShade="BF"/>
          <w:sz w:val="24"/>
          <w:szCs w:val="24"/>
        </w:rPr>
        <w:t xml:space="preserve">Alderman </w:t>
      </w:r>
      <w:r w:rsidR="003D07BB" w:rsidRPr="00A44878">
        <w:rPr>
          <w:rFonts w:ascii="Times New Roman" w:hAnsi="Times New Roman" w:cs="Times New Roman"/>
          <w:i/>
          <w:iCs/>
          <w:color w:val="2E74B5" w:themeColor="accent5" w:themeShade="BF"/>
          <w:sz w:val="24"/>
          <w:szCs w:val="24"/>
        </w:rPr>
        <w:t xml:space="preserve">David Galloway, </w:t>
      </w:r>
      <w:r w:rsidR="00E4084D" w:rsidRPr="00A44878">
        <w:rPr>
          <w:rFonts w:ascii="Times New Roman" w:hAnsi="Times New Roman" w:cs="Times New Roman"/>
          <w:i/>
          <w:iCs/>
          <w:color w:val="2E74B5" w:themeColor="accent5" w:themeShade="BF"/>
          <w:sz w:val="24"/>
          <w:szCs w:val="24"/>
        </w:rPr>
        <w:t xml:space="preserve">Mayor </w:t>
      </w:r>
      <w:r w:rsidR="009B3BEE" w:rsidRPr="00A44878">
        <w:rPr>
          <w:rFonts w:ascii="Times New Roman" w:hAnsi="Times New Roman" w:cs="Times New Roman"/>
          <w:i/>
          <w:iCs/>
          <w:color w:val="2E74B5" w:themeColor="accent5" w:themeShade="BF"/>
          <w:sz w:val="24"/>
          <w:szCs w:val="24"/>
        </w:rPr>
        <w:t xml:space="preserve">Terry Jeffers, </w:t>
      </w:r>
      <w:r w:rsidR="00E4084D" w:rsidRPr="00A44878">
        <w:rPr>
          <w:rFonts w:ascii="Times New Roman" w:hAnsi="Times New Roman" w:cs="Times New Roman"/>
          <w:i/>
          <w:iCs/>
          <w:color w:val="2E74B5" w:themeColor="accent5" w:themeShade="BF"/>
          <w:sz w:val="24"/>
          <w:szCs w:val="24"/>
        </w:rPr>
        <w:t xml:space="preserve">Alderwoman </w:t>
      </w:r>
      <w:r w:rsidR="009B3BEE" w:rsidRPr="00A44878">
        <w:rPr>
          <w:rFonts w:ascii="Times New Roman" w:hAnsi="Times New Roman" w:cs="Times New Roman"/>
          <w:i/>
          <w:iCs/>
          <w:color w:val="2E74B5" w:themeColor="accent5" w:themeShade="BF"/>
          <w:sz w:val="24"/>
          <w:szCs w:val="24"/>
        </w:rPr>
        <w:t xml:space="preserve">Nicole Hardesty all present. </w:t>
      </w:r>
      <w:r w:rsidR="00A44878" w:rsidRPr="00A44878">
        <w:rPr>
          <w:rFonts w:ascii="Times New Roman" w:hAnsi="Times New Roman" w:cs="Times New Roman"/>
          <w:i/>
          <w:iCs/>
          <w:color w:val="2E74B5" w:themeColor="accent5" w:themeShade="BF"/>
          <w:sz w:val="24"/>
          <w:szCs w:val="24"/>
        </w:rPr>
        <w:t>Alderman Glen</w:t>
      </w:r>
      <w:r w:rsidR="00A44878">
        <w:rPr>
          <w:rFonts w:ascii="Times New Roman" w:hAnsi="Times New Roman" w:cs="Times New Roman"/>
          <w:i/>
          <w:iCs/>
          <w:color w:val="2E74B5" w:themeColor="accent5" w:themeShade="BF"/>
          <w:sz w:val="24"/>
          <w:szCs w:val="24"/>
        </w:rPr>
        <w:t xml:space="preserve"> </w:t>
      </w:r>
      <w:r w:rsidR="00A44878" w:rsidRPr="00A44878">
        <w:rPr>
          <w:rFonts w:ascii="Times New Roman" w:hAnsi="Times New Roman" w:cs="Times New Roman"/>
          <w:i/>
          <w:iCs/>
          <w:color w:val="2E74B5" w:themeColor="accent5" w:themeShade="BF"/>
          <w:sz w:val="24"/>
          <w:szCs w:val="24"/>
        </w:rPr>
        <w:t>Jordan</w:t>
      </w:r>
      <w:r w:rsidR="009B3BEE" w:rsidRPr="00A44878">
        <w:rPr>
          <w:rFonts w:ascii="Times New Roman" w:hAnsi="Times New Roman" w:cs="Times New Roman"/>
          <w:i/>
          <w:iCs/>
          <w:color w:val="2E74B5" w:themeColor="accent5" w:themeShade="BF"/>
          <w:sz w:val="24"/>
          <w:szCs w:val="24"/>
        </w:rPr>
        <w:t xml:space="preserve">  and </w:t>
      </w:r>
      <w:r w:rsidR="00A44878" w:rsidRPr="00A44878">
        <w:rPr>
          <w:rFonts w:ascii="Times New Roman" w:hAnsi="Times New Roman" w:cs="Times New Roman"/>
          <w:i/>
          <w:iCs/>
          <w:color w:val="2E74B5" w:themeColor="accent5" w:themeShade="BF"/>
          <w:sz w:val="24"/>
          <w:szCs w:val="24"/>
        </w:rPr>
        <w:t xml:space="preserve">Alderman </w:t>
      </w:r>
      <w:r w:rsidR="009B3BEE" w:rsidRPr="00A44878">
        <w:rPr>
          <w:rFonts w:ascii="Times New Roman" w:hAnsi="Times New Roman" w:cs="Times New Roman"/>
          <w:i/>
          <w:iCs/>
          <w:color w:val="2E74B5" w:themeColor="accent5" w:themeShade="BF"/>
          <w:sz w:val="24"/>
          <w:szCs w:val="24"/>
        </w:rPr>
        <w:t xml:space="preserve">Corey Thomas </w:t>
      </w:r>
      <w:r w:rsidR="009B2C6D" w:rsidRPr="00A44878">
        <w:rPr>
          <w:rFonts w:ascii="Times New Roman" w:hAnsi="Times New Roman" w:cs="Times New Roman"/>
          <w:i/>
          <w:iCs/>
          <w:color w:val="2E74B5" w:themeColor="accent5" w:themeShade="BF"/>
          <w:sz w:val="24"/>
          <w:szCs w:val="24"/>
        </w:rPr>
        <w:t>absent</w:t>
      </w:r>
    </w:p>
    <w:p w14:paraId="03BAA14D" w14:textId="49F0DBB2" w:rsidR="00174737" w:rsidRPr="00A44878" w:rsidRDefault="00174737" w:rsidP="00174737">
      <w:pPr>
        <w:tabs>
          <w:tab w:val="center" w:pos="4680"/>
          <w:tab w:val="right" w:pos="9360"/>
        </w:tabs>
        <w:spacing w:after="0" w:line="240" w:lineRule="auto"/>
        <w:rPr>
          <w:rFonts w:ascii="Times New Roman" w:hAnsi="Times New Roman" w:cs="Times New Roman"/>
          <w:i/>
          <w:iCs/>
          <w:color w:val="2E74B5" w:themeColor="accent5" w:themeShade="BF"/>
          <w:sz w:val="24"/>
          <w:szCs w:val="24"/>
        </w:rPr>
      </w:pPr>
      <w:r w:rsidRPr="00A44878">
        <w:rPr>
          <w:rFonts w:ascii="Times New Roman" w:hAnsi="Times New Roman" w:cs="Times New Roman"/>
          <w:i/>
          <w:iCs/>
          <w:color w:val="2E74B5" w:themeColor="accent5" w:themeShade="BF"/>
          <w:sz w:val="24"/>
          <w:szCs w:val="24"/>
        </w:rPr>
        <w:tab/>
      </w:r>
    </w:p>
    <w:p w14:paraId="68857A34" w14:textId="33E00CDF" w:rsidR="00174737" w:rsidRDefault="00174737" w:rsidP="00174737">
      <w:pPr>
        <w:pStyle w:val="ListParagraph"/>
        <w:numPr>
          <w:ilvl w:val="0"/>
          <w:numId w:val="2"/>
        </w:numPr>
        <w:tabs>
          <w:tab w:val="center" w:pos="4680"/>
          <w:tab w:val="right" w:pos="93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COMMUNICATION OF VISITORS (PUBLIC COMMENT)</w:t>
      </w:r>
    </w:p>
    <w:p w14:paraId="7D68D83A" w14:textId="77777777" w:rsidR="00174737" w:rsidRDefault="00174737" w:rsidP="00174737">
      <w:pPr>
        <w:pStyle w:val="ListParagraph"/>
        <w:tabs>
          <w:tab w:val="center" w:pos="4680"/>
          <w:tab w:val="right" w:pos="9360"/>
        </w:tabs>
        <w:spacing w:after="0" w:line="240" w:lineRule="auto"/>
        <w:rPr>
          <w:rFonts w:ascii="Times New Roman" w:hAnsi="Times New Roman" w:cs="Times New Roman"/>
          <w:b/>
          <w:bCs/>
          <w:sz w:val="24"/>
          <w:szCs w:val="24"/>
        </w:rPr>
      </w:pPr>
    </w:p>
    <w:p w14:paraId="2B7CE037" w14:textId="77777777" w:rsidR="00174737" w:rsidRPr="0090453B" w:rsidRDefault="00174737" w:rsidP="00174737">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Section 551.007 of the Texas Government Code allows a member of the public who desires</w:t>
      </w:r>
    </w:p>
    <w:p w14:paraId="33012D1E" w14:textId="3B487808" w:rsidR="00174737" w:rsidRDefault="00174737" w:rsidP="00174737">
      <w:pPr>
        <w:rPr>
          <w:rFonts w:ascii="Times New Roman" w:hAnsi="Times New Roman" w:cs="Times New Roman"/>
        </w:rPr>
      </w:pPr>
      <w:r w:rsidRPr="0090453B">
        <w:rPr>
          <w:rFonts w:ascii="Times New Roman" w:hAnsi="Times New Roman" w:cs="Times New Roman"/>
        </w:rPr>
        <w:tab/>
      </w:r>
      <w:proofErr w:type="gramStart"/>
      <w:r w:rsidRPr="0090453B">
        <w:rPr>
          <w:rFonts w:ascii="Times New Roman" w:hAnsi="Times New Roman" w:cs="Times New Roman"/>
        </w:rPr>
        <w:t>to</w:t>
      </w:r>
      <w:proofErr w:type="gramEnd"/>
      <w:r w:rsidRPr="0090453B">
        <w:rPr>
          <w:rFonts w:ascii="Times New Roman" w:hAnsi="Times New Roman" w:cs="Times New Roman"/>
        </w:rPr>
        <w:t xml:space="preserve">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2B927457" w14:textId="607A8715" w:rsidR="00174737" w:rsidRDefault="00174737" w:rsidP="00174737">
      <w:pPr>
        <w:pStyle w:val="ListParagraph"/>
        <w:numPr>
          <w:ilvl w:val="0"/>
          <w:numId w:val="2"/>
        </w:numPr>
        <w:rPr>
          <w:rFonts w:ascii="Times New Roman" w:hAnsi="Times New Roman" w:cs="Times New Roman"/>
        </w:rPr>
      </w:pPr>
      <w:r>
        <w:rPr>
          <w:rFonts w:ascii="Times New Roman" w:hAnsi="Times New Roman" w:cs="Times New Roman"/>
        </w:rPr>
        <w:t>OLD BUSINESS</w:t>
      </w:r>
      <w:r w:rsidR="009162A0">
        <w:rPr>
          <w:rFonts w:ascii="Times New Roman" w:hAnsi="Times New Roman" w:cs="Times New Roman"/>
        </w:rPr>
        <w:t xml:space="preserve"> (enter into executive session)</w:t>
      </w:r>
    </w:p>
    <w:p w14:paraId="5E726F36" w14:textId="69E3D08B" w:rsidR="00174737" w:rsidRDefault="009162A0" w:rsidP="009162A0">
      <w:pPr>
        <w:pStyle w:val="ListParagraph"/>
        <w:numPr>
          <w:ilvl w:val="0"/>
          <w:numId w:val="3"/>
        </w:numPr>
        <w:rPr>
          <w:rFonts w:ascii="Times New Roman" w:hAnsi="Times New Roman" w:cs="Times New Roman"/>
        </w:rPr>
      </w:pPr>
      <w:r>
        <w:rPr>
          <w:rFonts w:ascii="Times New Roman" w:hAnsi="Times New Roman" w:cs="Times New Roman"/>
        </w:rPr>
        <w:t>Executive Session</w:t>
      </w:r>
      <w:r w:rsidR="00DB20E6">
        <w:rPr>
          <w:rFonts w:ascii="Times New Roman" w:hAnsi="Times New Roman" w:cs="Times New Roman"/>
        </w:rPr>
        <w:t xml:space="preserve"> </w:t>
      </w:r>
      <w:r w:rsidR="00435EB0" w:rsidRPr="00435EB0">
        <w:rPr>
          <w:rFonts w:ascii="Times New Roman" w:hAnsi="Times New Roman" w:cs="Times New Roman"/>
          <w:i/>
          <w:iCs/>
          <w:color w:val="2E74B5" w:themeColor="accent5" w:themeShade="BF"/>
        </w:rPr>
        <w:t>- C</w:t>
      </w:r>
      <w:r w:rsidR="00E478C9" w:rsidRPr="00435EB0">
        <w:rPr>
          <w:rFonts w:ascii="Times New Roman" w:hAnsi="Times New Roman" w:cs="Times New Roman"/>
          <w:i/>
          <w:iCs/>
          <w:color w:val="2E74B5" w:themeColor="accent5" w:themeShade="BF"/>
        </w:rPr>
        <w:t xml:space="preserve">ouncil </w:t>
      </w:r>
      <w:proofErr w:type="gramStart"/>
      <w:r w:rsidR="00435EB0" w:rsidRPr="00435EB0">
        <w:rPr>
          <w:rFonts w:ascii="Times New Roman" w:hAnsi="Times New Roman" w:cs="Times New Roman"/>
          <w:i/>
          <w:iCs/>
          <w:color w:val="2E74B5" w:themeColor="accent5" w:themeShade="BF"/>
        </w:rPr>
        <w:t>enters</w:t>
      </w:r>
      <w:r w:rsidR="001F2B31" w:rsidRPr="00435EB0">
        <w:rPr>
          <w:rFonts w:ascii="Times New Roman" w:hAnsi="Times New Roman" w:cs="Times New Roman"/>
          <w:color w:val="2E74B5" w:themeColor="accent5" w:themeShade="BF"/>
        </w:rPr>
        <w:t xml:space="preserve"> </w:t>
      </w:r>
      <w:r w:rsidR="00435EB0">
        <w:rPr>
          <w:rFonts w:ascii="Times New Roman" w:hAnsi="Times New Roman" w:cs="Times New Roman"/>
          <w:i/>
          <w:iCs/>
          <w:color w:val="2E74B5" w:themeColor="accent5" w:themeShade="BF"/>
        </w:rPr>
        <w:t xml:space="preserve"> executi</w:t>
      </w:r>
      <w:r w:rsidR="00BD1492">
        <w:rPr>
          <w:rFonts w:ascii="Times New Roman" w:hAnsi="Times New Roman" w:cs="Times New Roman"/>
          <w:i/>
          <w:iCs/>
          <w:color w:val="2E74B5" w:themeColor="accent5" w:themeShade="BF"/>
        </w:rPr>
        <w:t>ve</w:t>
      </w:r>
      <w:proofErr w:type="gramEnd"/>
      <w:r w:rsidR="00BD1492">
        <w:rPr>
          <w:rFonts w:ascii="Times New Roman" w:hAnsi="Times New Roman" w:cs="Times New Roman"/>
          <w:i/>
          <w:iCs/>
          <w:color w:val="2E74B5" w:themeColor="accent5" w:themeShade="BF"/>
        </w:rPr>
        <w:t xml:space="preserve"> session at </w:t>
      </w:r>
      <w:r w:rsidR="00A0514D" w:rsidRPr="00A0514D">
        <w:rPr>
          <w:rFonts w:ascii="Times New Roman" w:hAnsi="Times New Roman" w:cs="Times New Roman"/>
          <w:i/>
          <w:iCs/>
          <w:color w:val="2E74B5" w:themeColor="accent5" w:themeShade="BF"/>
        </w:rPr>
        <w:t>6:03 pm</w:t>
      </w:r>
      <w:r w:rsidR="001F2B31" w:rsidRPr="00A0514D">
        <w:rPr>
          <w:rFonts w:ascii="Times New Roman" w:hAnsi="Times New Roman" w:cs="Times New Roman"/>
          <w:color w:val="2E74B5" w:themeColor="accent5" w:themeShade="BF"/>
        </w:rPr>
        <w:t xml:space="preserve">    </w:t>
      </w:r>
      <w:r w:rsidR="00DB20E6" w:rsidRPr="00A0514D">
        <w:rPr>
          <w:rFonts w:ascii="Times New Roman" w:hAnsi="Times New Roman" w:cs="Times New Roman"/>
          <w:i/>
          <w:iCs/>
          <w:color w:val="2E74B5" w:themeColor="accent5" w:themeShade="BF"/>
        </w:rPr>
        <w:t xml:space="preserve">Alderwoman Nicole </w:t>
      </w:r>
      <w:r w:rsidR="000A200A" w:rsidRPr="00A0514D">
        <w:rPr>
          <w:rFonts w:ascii="Times New Roman" w:hAnsi="Times New Roman" w:cs="Times New Roman"/>
          <w:i/>
          <w:iCs/>
          <w:color w:val="2E74B5" w:themeColor="accent5" w:themeShade="BF"/>
        </w:rPr>
        <w:t>Hardesty</w:t>
      </w:r>
      <w:r w:rsidR="00DB20E6" w:rsidRPr="00A0514D">
        <w:rPr>
          <w:rFonts w:ascii="Times New Roman" w:hAnsi="Times New Roman" w:cs="Times New Roman"/>
          <w:i/>
          <w:iCs/>
          <w:color w:val="2E74B5" w:themeColor="accent5" w:themeShade="BF"/>
        </w:rPr>
        <w:t xml:space="preserve">- I make a motion we enter into </w:t>
      </w:r>
      <w:r w:rsidR="000A200A" w:rsidRPr="00A0514D">
        <w:rPr>
          <w:rFonts w:ascii="Times New Roman" w:hAnsi="Times New Roman" w:cs="Times New Roman"/>
          <w:i/>
          <w:iCs/>
          <w:color w:val="2E74B5" w:themeColor="accent5" w:themeShade="BF"/>
        </w:rPr>
        <w:t>executive</w:t>
      </w:r>
      <w:r w:rsidR="006F4AE6" w:rsidRPr="00A0514D">
        <w:rPr>
          <w:rFonts w:ascii="Times New Roman" w:hAnsi="Times New Roman" w:cs="Times New Roman"/>
          <w:i/>
          <w:iCs/>
          <w:color w:val="2E74B5" w:themeColor="accent5" w:themeShade="BF"/>
        </w:rPr>
        <w:t xml:space="preserve"> session. Alderman David Galloway – I will second the </w:t>
      </w:r>
      <w:r w:rsidR="00A0514D" w:rsidRPr="00A0514D">
        <w:rPr>
          <w:rFonts w:ascii="Times New Roman" w:hAnsi="Times New Roman" w:cs="Times New Roman"/>
          <w:i/>
          <w:iCs/>
          <w:color w:val="2E74B5" w:themeColor="accent5" w:themeShade="BF"/>
        </w:rPr>
        <w:t xml:space="preserve">motion.  </w:t>
      </w:r>
      <w:r w:rsidR="000F66B1">
        <w:rPr>
          <w:rFonts w:ascii="Times New Roman" w:hAnsi="Times New Roman" w:cs="Times New Roman"/>
          <w:i/>
          <w:iCs/>
          <w:color w:val="2E74B5" w:themeColor="accent5" w:themeShade="BF"/>
        </w:rPr>
        <w:t xml:space="preserve">All in </w:t>
      </w:r>
      <w:proofErr w:type="gramStart"/>
      <w:r w:rsidR="000F66B1">
        <w:rPr>
          <w:rFonts w:ascii="Times New Roman" w:hAnsi="Times New Roman" w:cs="Times New Roman"/>
          <w:i/>
          <w:iCs/>
          <w:color w:val="2E74B5" w:themeColor="accent5" w:themeShade="BF"/>
        </w:rPr>
        <w:t>favor,</w:t>
      </w:r>
      <w:proofErr w:type="gramEnd"/>
      <w:r w:rsidR="000F66B1">
        <w:rPr>
          <w:rFonts w:ascii="Times New Roman" w:hAnsi="Times New Roman" w:cs="Times New Roman"/>
          <w:i/>
          <w:iCs/>
          <w:color w:val="2E74B5" w:themeColor="accent5" w:themeShade="BF"/>
        </w:rPr>
        <w:t xml:space="preserve"> none opposed. </w:t>
      </w:r>
      <w:r w:rsidR="00A0514D" w:rsidRPr="00A0514D">
        <w:rPr>
          <w:rFonts w:ascii="Times New Roman" w:hAnsi="Times New Roman" w:cs="Times New Roman"/>
          <w:i/>
          <w:iCs/>
          <w:color w:val="2E74B5" w:themeColor="accent5" w:themeShade="BF"/>
        </w:rPr>
        <w:t>Alderwoman</w:t>
      </w:r>
      <w:r w:rsidR="00F625B9" w:rsidRPr="00A0514D">
        <w:rPr>
          <w:rFonts w:ascii="Times New Roman" w:hAnsi="Times New Roman" w:cs="Times New Roman"/>
          <w:i/>
          <w:iCs/>
          <w:color w:val="2E74B5" w:themeColor="accent5" w:themeShade="BF"/>
        </w:rPr>
        <w:t xml:space="preserve"> Nicole </w:t>
      </w:r>
      <w:r w:rsidR="00DC005A" w:rsidRPr="00A0514D">
        <w:rPr>
          <w:rFonts w:ascii="Times New Roman" w:hAnsi="Times New Roman" w:cs="Times New Roman"/>
          <w:i/>
          <w:iCs/>
          <w:color w:val="2E74B5" w:themeColor="accent5" w:themeShade="BF"/>
        </w:rPr>
        <w:t>Hardesty</w:t>
      </w:r>
      <w:r w:rsidR="00F625B9" w:rsidRPr="00A0514D">
        <w:rPr>
          <w:rFonts w:ascii="Times New Roman" w:hAnsi="Times New Roman" w:cs="Times New Roman"/>
          <w:i/>
          <w:iCs/>
          <w:color w:val="2E74B5" w:themeColor="accent5" w:themeShade="BF"/>
        </w:rPr>
        <w:t xml:space="preserve"> </w:t>
      </w:r>
      <w:r w:rsidR="00DC005A" w:rsidRPr="00A0514D">
        <w:rPr>
          <w:rFonts w:ascii="Times New Roman" w:hAnsi="Times New Roman" w:cs="Times New Roman"/>
          <w:i/>
          <w:iCs/>
          <w:color w:val="2E74B5" w:themeColor="accent5" w:themeShade="BF"/>
        </w:rPr>
        <w:t xml:space="preserve">invites Judge Beverly Widner into executive session, and Alderman David Galloway invites </w:t>
      </w:r>
      <w:r w:rsidR="003A29EA" w:rsidRPr="00A0514D">
        <w:rPr>
          <w:rFonts w:ascii="Times New Roman" w:hAnsi="Times New Roman" w:cs="Times New Roman"/>
          <w:i/>
          <w:iCs/>
          <w:color w:val="2E74B5" w:themeColor="accent5" w:themeShade="BF"/>
        </w:rPr>
        <w:t xml:space="preserve">City Secretary Lauren Grayson </w:t>
      </w:r>
      <w:r w:rsidR="000F66B1" w:rsidRPr="00A0514D">
        <w:rPr>
          <w:rFonts w:ascii="Times New Roman" w:hAnsi="Times New Roman" w:cs="Times New Roman"/>
          <w:i/>
          <w:iCs/>
          <w:color w:val="2E74B5" w:themeColor="accent5" w:themeShade="BF"/>
        </w:rPr>
        <w:t>into</w:t>
      </w:r>
      <w:r w:rsidR="003A29EA" w:rsidRPr="00A0514D">
        <w:rPr>
          <w:rFonts w:ascii="Times New Roman" w:hAnsi="Times New Roman" w:cs="Times New Roman"/>
          <w:i/>
          <w:iCs/>
          <w:color w:val="2E74B5" w:themeColor="accent5" w:themeShade="BF"/>
        </w:rPr>
        <w:t xml:space="preserve"> executive session</w:t>
      </w:r>
      <w:r w:rsidR="00A0514D">
        <w:rPr>
          <w:rFonts w:ascii="Times New Roman" w:hAnsi="Times New Roman" w:cs="Times New Roman"/>
          <w:i/>
          <w:iCs/>
          <w:color w:val="2E74B5" w:themeColor="accent5" w:themeShade="BF"/>
        </w:rPr>
        <w:t>.</w:t>
      </w:r>
    </w:p>
    <w:p w14:paraId="08DC9AC6" w14:textId="13841036" w:rsidR="009162A0" w:rsidRDefault="009162A0" w:rsidP="009162A0">
      <w:pPr>
        <w:pStyle w:val="ListParagraph"/>
        <w:ind w:left="1080"/>
        <w:rPr>
          <w:rFonts w:ascii="Times New Roman" w:hAnsi="Times New Roman" w:cs="Times New Roman"/>
        </w:rPr>
      </w:pPr>
      <w:proofErr w:type="gramStart"/>
      <w:r>
        <w:rPr>
          <w:rFonts w:ascii="Times New Roman" w:hAnsi="Times New Roman" w:cs="Times New Roman"/>
        </w:rPr>
        <w:t>Sec. 551.074.</w:t>
      </w:r>
      <w:proofErr w:type="gramEnd"/>
      <w:r>
        <w:rPr>
          <w:rFonts w:ascii="Times New Roman" w:hAnsi="Times New Roman" w:cs="Times New Roman"/>
        </w:rPr>
        <w:t xml:space="preserve"> Personnel Matters</w:t>
      </w:r>
    </w:p>
    <w:p w14:paraId="6E88BC61" w14:textId="68E6A624" w:rsidR="009162A0" w:rsidRDefault="009162A0" w:rsidP="009162A0">
      <w:pPr>
        <w:pStyle w:val="ListParagraph"/>
        <w:numPr>
          <w:ilvl w:val="0"/>
          <w:numId w:val="4"/>
        </w:numPr>
        <w:rPr>
          <w:rFonts w:ascii="Times New Roman" w:hAnsi="Times New Roman" w:cs="Times New Roman"/>
        </w:rPr>
      </w:pPr>
      <w:r>
        <w:rPr>
          <w:rFonts w:ascii="Times New Roman" w:hAnsi="Times New Roman" w:cs="Times New Roman"/>
        </w:rPr>
        <w:t>To deliberate the appointment, employment, evaluation, reassignment, duties, discipline, or dismissal of a public officer or employee: Maintenance.</w:t>
      </w:r>
    </w:p>
    <w:p w14:paraId="276E30BE" w14:textId="69436A00" w:rsidR="009162A0" w:rsidRDefault="009162A0" w:rsidP="009162A0">
      <w:pPr>
        <w:pStyle w:val="ListParagraph"/>
        <w:numPr>
          <w:ilvl w:val="0"/>
          <w:numId w:val="2"/>
        </w:numPr>
        <w:rPr>
          <w:rFonts w:ascii="Times New Roman" w:hAnsi="Times New Roman" w:cs="Times New Roman"/>
        </w:rPr>
      </w:pPr>
      <w:r>
        <w:rPr>
          <w:rFonts w:ascii="Times New Roman" w:hAnsi="Times New Roman" w:cs="Times New Roman"/>
        </w:rPr>
        <w:t>NEW BUSINESS (exit executive session)</w:t>
      </w:r>
      <w:r w:rsidR="00F43151">
        <w:rPr>
          <w:rFonts w:ascii="Times New Roman" w:hAnsi="Times New Roman" w:cs="Times New Roman"/>
        </w:rPr>
        <w:t xml:space="preserve"> </w:t>
      </w:r>
      <w:r w:rsidR="00F43151" w:rsidRPr="00EA3D22">
        <w:rPr>
          <w:rFonts w:ascii="Times New Roman" w:hAnsi="Times New Roman" w:cs="Times New Roman"/>
          <w:i/>
          <w:iCs/>
          <w:color w:val="2E74B5" w:themeColor="accent5" w:themeShade="BF"/>
        </w:rPr>
        <w:t xml:space="preserve">Council exits executive session at </w:t>
      </w:r>
      <w:r w:rsidR="00CA11C8" w:rsidRPr="00EA3D22">
        <w:rPr>
          <w:rFonts w:ascii="Times New Roman" w:hAnsi="Times New Roman" w:cs="Times New Roman"/>
          <w:i/>
          <w:iCs/>
          <w:color w:val="2E74B5" w:themeColor="accent5" w:themeShade="BF"/>
        </w:rPr>
        <w:t xml:space="preserve">6:28 </w:t>
      </w:r>
      <w:r w:rsidR="000F66B1" w:rsidRPr="00EA3D22">
        <w:rPr>
          <w:rFonts w:ascii="Times New Roman" w:hAnsi="Times New Roman" w:cs="Times New Roman"/>
          <w:i/>
          <w:iCs/>
          <w:color w:val="2E74B5" w:themeColor="accent5" w:themeShade="BF"/>
        </w:rPr>
        <w:t>pm</w:t>
      </w:r>
      <w:r w:rsidR="000F66B1" w:rsidRPr="00EA3D22">
        <w:rPr>
          <w:rFonts w:ascii="Times New Roman" w:hAnsi="Times New Roman" w:cs="Times New Roman"/>
          <w:color w:val="2E74B5" w:themeColor="accent5" w:themeShade="BF"/>
        </w:rPr>
        <w:t xml:space="preserve"> </w:t>
      </w:r>
      <w:r w:rsidR="000F66B1">
        <w:rPr>
          <w:rFonts w:ascii="Times New Roman" w:hAnsi="Times New Roman" w:cs="Times New Roman"/>
          <w:color w:val="2E74B5" w:themeColor="accent5" w:themeShade="BF"/>
        </w:rPr>
        <w:t>Alderwoman</w:t>
      </w:r>
      <w:r w:rsidR="004C3B45">
        <w:rPr>
          <w:rFonts w:ascii="Times New Roman" w:hAnsi="Times New Roman" w:cs="Times New Roman"/>
          <w:color w:val="2E74B5" w:themeColor="accent5" w:themeShade="BF"/>
        </w:rPr>
        <w:t xml:space="preserve"> Nicole </w:t>
      </w:r>
      <w:r w:rsidR="002D6EC8">
        <w:rPr>
          <w:rFonts w:ascii="Times New Roman" w:hAnsi="Times New Roman" w:cs="Times New Roman"/>
          <w:color w:val="2E74B5" w:themeColor="accent5" w:themeShade="BF"/>
        </w:rPr>
        <w:t>Hardesty</w:t>
      </w:r>
      <w:r w:rsidR="004C3B45">
        <w:rPr>
          <w:rFonts w:ascii="Times New Roman" w:hAnsi="Times New Roman" w:cs="Times New Roman"/>
          <w:color w:val="2E74B5" w:themeColor="accent5" w:themeShade="BF"/>
        </w:rPr>
        <w:t xml:space="preserve"> </w:t>
      </w:r>
      <w:r w:rsidR="0000686D">
        <w:rPr>
          <w:rFonts w:ascii="Times New Roman" w:hAnsi="Times New Roman" w:cs="Times New Roman"/>
          <w:color w:val="2E74B5" w:themeColor="accent5" w:themeShade="BF"/>
        </w:rPr>
        <w:t xml:space="preserve">makes a motion to reconvene, Alderman A.J.Jinkins </w:t>
      </w:r>
      <w:r w:rsidR="009A5139">
        <w:rPr>
          <w:rFonts w:ascii="Times New Roman" w:hAnsi="Times New Roman" w:cs="Times New Roman"/>
          <w:color w:val="2E74B5" w:themeColor="accent5" w:themeShade="BF"/>
        </w:rPr>
        <w:t>second the motion, all in favor, none opposed.</w:t>
      </w:r>
    </w:p>
    <w:p w14:paraId="3CA27923" w14:textId="77777777" w:rsidR="009162A0" w:rsidRDefault="009162A0" w:rsidP="009162A0">
      <w:pPr>
        <w:pStyle w:val="ListParagraph"/>
        <w:rPr>
          <w:rFonts w:ascii="Times New Roman" w:hAnsi="Times New Roman" w:cs="Times New Roman"/>
        </w:rPr>
      </w:pPr>
    </w:p>
    <w:p w14:paraId="2C609194" w14:textId="54B0ED52" w:rsidR="009162A0" w:rsidRPr="00A613C6" w:rsidRDefault="009162A0" w:rsidP="00B6655A">
      <w:pPr>
        <w:pStyle w:val="ListParagraph"/>
        <w:numPr>
          <w:ilvl w:val="0"/>
          <w:numId w:val="5"/>
        </w:numPr>
        <w:ind w:left="1800"/>
        <w:jc w:val="both"/>
        <w:rPr>
          <w:rFonts w:ascii="Times New Roman" w:hAnsi="Times New Roman" w:cs="Times New Roman"/>
          <w:i/>
          <w:iCs/>
          <w:color w:val="2E74B5" w:themeColor="accent5" w:themeShade="BF"/>
        </w:rPr>
      </w:pPr>
      <w:r>
        <w:rPr>
          <w:rFonts w:ascii="Times New Roman" w:hAnsi="Times New Roman" w:cs="Times New Roman"/>
        </w:rPr>
        <w:t>Discuss and consider taking action on the items that were discussed during Executive Session</w:t>
      </w:r>
      <w:r w:rsidR="00A84B4E">
        <w:rPr>
          <w:rFonts w:ascii="Times New Roman" w:hAnsi="Times New Roman" w:cs="Times New Roman"/>
        </w:rPr>
        <w:t>.</w:t>
      </w:r>
      <w:r w:rsidR="00633DCF">
        <w:rPr>
          <w:rFonts w:ascii="Times New Roman" w:hAnsi="Times New Roman" w:cs="Times New Roman"/>
        </w:rPr>
        <w:t xml:space="preserve"> </w:t>
      </w:r>
      <w:r w:rsidR="00F21F43" w:rsidRPr="00A613C6">
        <w:rPr>
          <w:rFonts w:ascii="Times New Roman" w:hAnsi="Times New Roman" w:cs="Times New Roman"/>
          <w:i/>
          <w:iCs/>
          <w:color w:val="2E74B5" w:themeColor="accent5" w:themeShade="BF"/>
        </w:rPr>
        <w:t>Alder</w:t>
      </w:r>
      <w:r w:rsidR="00166AEE" w:rsidRPr="00A613C6">
        <w:rPr>
          <w:rFonts w:ascii="Times New Roman" w:hAnsi="Times New Roman" w:cs="Times New Roman"/>
          <w:i/>
          <w:iCs/>
          <w:color w:val="2E74B5" w:themeColor="accent5" w:themeShade="BF"/>
        </w:rPr>
        <w:t xml:space="preserve">man </w:t>
      </w:r>
      <w:r w:rsidR="00A613C6" w:rsidRPr="00A613C6">
        <w:rPr>
          <w:rFonts w:ascii="Times New Roman" w:hAnsi="Times New Roman" w:cs="Times New Roman"/>
          <w:i/>
          <w:iCs/>
          <w:color w:val="2E74B5" w:themeColor="accent5" w:themeShade="BF"/>
        </w:rPr>
        <w:t>David Galloway</w:t>
      </w:r>
      <w:r w:rsidR="00166AEE" w:rsidRPr="00A613C6">
        <w:rPr>
          <w:rFonts w:ascii="Times New Roman" w:hAnsi="Times New Roman" w:cs="Times New Roman"/>
          <w:color w:val="2E74B5" w:themeColor="accent5" w:themeShade="BF"/>
        </w:rPr>
        <w:t xml:space="preserve"> </w:t>
      </w:r>
      <w:r w:rsidR="0080222F" w:rsidRPr="00A613C6">
        <w:rPr>
          <w:rFonts w:ascii="Times New Roman" w:hAnsi="Times New Roman" w:cs="Times New Roman"/>
          <w:i/>
          <w:iCs/>
          <w:color w:val="2E74B5" w:themeColor="accent5" w:themeShade="BF"/>
        </w:rPr>
        <w:t xml:space="preserve">– I make a motion </w:t>
      </w:r>
      <w:r w:rsidR="004B5C35" w:rsidRPr="00A613C6">
        <w:rPr>
          <w:rFonts w:ascii="Times New Roman" w:hAnsi="Times New Roman" w:cs="Times New Roman"/>
          <w:i/>
          <w:iCs/>
          <w:color w:val="2E74B5" w:themeColor="accent5" w:themeShade="BF"/>
        </w:rPr>
        <w:t xml:space="preserve">in support of the recommendation </w:t>
      </w:r>
      <w:r w:rsidR="009B2324" w:rsidRPr="00A613C6">
        <w:rPr>
          <w:rFonts w:ascii="Times New Roman" w:hAnsi="Times New Roman" w:cs="Times New Roman"/>
          <w:i/>
          <w:iCs/>
          <w:color w:val="2E74B5" w:themeColor="accent5" w:themeShade="BF"/>
        </w:rPr>
        <w:t xml:space="preserve">from the City </w:t>
      </w:r>
      <w:r w:rsidR="00A613C6" w:rsidRPr="00A613C6">
        <w:rPr>
          <w:rFonts w:ascii="Times New Roman" w:hAnsi="Times New Roman" w:cs="Times New Roman"/>
          <w:i/>
          <w:iCs/>
          <w:color w:val="2E74B5" w:themeColor="accent5" w:themeShade="BF"/>
        </w:rPr>
        <w:t>Secretary</w:t>
      </w:r>
      <w:r w:rsidR="009B2324" w:rsidRPr="00A613C6">
        <w:rPr>
          <w:rFonts w:ascii="Times New Roman" w:hAnsi="Times New Roman" w:cs="Times New Roman"/>
          <w:i/>
          <w:iCs/>
          <w:color w:val="2E74B5" w:themeColor="accent5" w:themeShade="BF"/>
        </w:rPr>
        <w:t xml:space="preserve"> , the Judge and the M</w:t>
      </w:r>
      <w:r w:rsidR="009F2BFA" w:rsidRPr="00A613C6">
        <w:rPr>
          <w:rFonts w:ascii="Times New Roman" w:hAnsi="Times New Roman" w:cs="Times New Roman"/>
          <w:i/>
          <w:iCs/>
          <w:color w:val="2E74B5" w:themeColor="accent5" w:themeShade="BF"/>
        </w:rPr>
        <w:t>a</w:t>
      </w:r>
      <w:r w:rsidR="009B2324" w:rsidRPr="00A613C6">
        <w:rPr>
          <w:rFonts w:ascii="Times New Roman" w:hAnsi="Times New Roman" w:cs="Times New Roman"/>
          <w:i/>
          <w:iCs/>
          <w:color w:val="2E74B5" w:themeColor="accent5" w:themeShade="BF"/>
        </w:rPr>
        <w:t>rshal</w:t>
      </w:r>
      <w:r w:rsidR="009F2BFA" w:rsidRPr="00A613C6">
        <w:rPr>
          <w:rFonts w:ascii="Times New Roman" w:hAnsi="Times New Roman" w:cs="Times New Roman"/>
          <w:i/>
          <w:iCs/>
          <w:color w:val="2E74B5" w:themeColor="accent5" w:themeShade="BF"/>
        </w:rPr>
        <w:t xml:space="preserve"> and the City</w:t>
      </w:r>
      <w:r w:rsidR="009F2BFA" w:rsidRPr="00A613C6">
        <w:rPr>
          <w:rFonts w:ascii="Times New Roman" w:hAnsi="Times New Roman" w:cs="Times New Roman"/>
          <w:color w:val="2E74B5" w:themeColor="accent5" w:themeShade="BF"/>
        </w:rPr>
        <w:t xml:space="preserve"> </w:t>
      </w:r>
      <w:r w:rsidR="009F2BFA" w:rsidRPr="00A613C6">
        <w:rPr>
          <w:rFonts w:ascii="Times New Roman" w:hAnsi="Times New Roman" w:cs="Times New Roman"/>
          <w:i/>
          <w:iCs/>
          <w:color w:val="2E74B5" w:themeColor="accent5" w:themeShade="BF"/>
        </w:rPr>
        <w:lastRenderedPageBreak/>
        <w:t xml:space="preserve">Secretary’s ability of make </w:t>
      </w:r>
      <w:r w:rsidR="00A613C6">
        <w:rPr>
          <w:rFonts w:ascii="Times New Roman" w:hAnsi="Times New Roman" w:cs="Times New Roman"/>
          <w:i/>
          <w:iCs/>
          <w:color w:val="2E74B5" w:themeColor="accent5" w:themeShade="BF"/>
        </w:rPr>
        <w:t xml:space="preserve">the </w:t>
      </w:r>
      <w:r w:rsidR="00B246EF" w:rsidRPr="00A613C6">
        <w:rPr>
          <w:rFonts w:ascii="Times New Roman" w:hAnsi="Times New Roman" w:cs="Times New Roman"/>
          <w:i/>
          <w:iCs/>
          <w:color w:val="2E74B5" w:themeColor="accent5" w:themeShade="BF"/>
        </w:rPr>
        <w:t xml:space="preserve">final </w:t>
      </w:r>
      <w:r w:rsidR="00A613C6" w:rsidRPr="00A613C6">
        <w:rPr>
          <w:rFonts w:ascii="Times New Roman" w:hAnsi="Times New Roman" w:cs="Times New Roman"/>
          <w:i/>
          <w:iCs/>
          <w:color w:val="2E74B5" w:themeColor="accent5" w:themeShade="BF"/>
        </w:rPr>
        <w:t>decision</w:t>
      </w:r>
      <w:r w:rsidR="00B246EF" w:rsidRPr="00A613C6">
        <w:rPr>
          <w:rFonts w:ascii="Times New Roman" w:hAnsi="Times New Roman" w:cs="Times New Roman"/>
          <w:i/>
          <w:iCs/>
          <w:color w:val="2E74B5" w:themeColor="accent5" w:themeShade="BF"/>
        </w:rPr>
        <w:t xml:space="preserve">  </w:t>
      </w:r>
      <w:r w:rsidR="00F21F43" w:rsidRPr="00A613C6">
        <w:rPr>
          <w:rFonts w:ascii="Times New Roman" w:hAnsi="Times New Roman" w:cs="Times New Roman"/>
          <w:i/>
          <w:iCs/>
          <w:color w:val="2E74B5" w:themeColor="accent5" w:themeShade="BF"/>
        </w:rPr>
        <w:t xml:space="preserve">, </w:t>
      </w:r>
      <w:r w:rsidR="00B246EF" w:rsidRPr="00A613C6">
        <w:rPr>
          <w:rFonts w:ascii="Times New Roman" w:hAnsi="Times New Roman" w:cs="Times New Roman"/>
          <w:i/>
          <w:iCs/>
          <w:color w:val="2E74B5" w:themeColor="accent5" w:themeShade="BF"/>
        </w:rPr>
        <w:t xml:space="preserve">Alderman A.J. Jinkins </w:t>
      </w:r>
      <w:r w:rsidR="00B6655A" w:rsidRPr="00A613C6">
        <w:rPr>
          <w:rFonts w:ascii="Times New Roman" w:hAnsi="Times New Roman" w:cs="Times New Roman"/>
          <w:i/>
          <w:iCs/>
          <w:color w:val="2E74B5" w:themeColor="accent5" w:themeShade="BF"/>
        </w:rPr>
        <w:t xml:space="preserve">seconds the </w:t>
      </w:r>
      <w:r w:rsidR="00A613C6" w:rsidRPr="00A613C6">
        <w:rPr>
          <w:rFonts w:ascii="Times New Roman" w:hAnsi="Times New Roman" w:cs="Times New Roman"/>
          <w:i/>
          <w:iCs/>
          <w:color w:val="2E74B5" w:themeColor="accent5" w:themeShade="BF"/>
        </w:rPr>
        <w:t>motion. All</w:t>
      </w:r>
      <w:r w:rsidR="00C935F3" w:rsidRPr="00A613C6">
        <w:rPr>
          <w:rFonts w:ascii="Times New Roman" w:hAnsi="Times New Roman" w:cs="Times New Roman"/>
          <w:i/>
          <w:iCs/>
          <w:color w:val="2E74B5" w:themeColor="accent5" w:themeShade="BF"/>
        </w:rPr>
        <w:t xml:space="preserve"> in </w:t>
      </w:r>
      <w:proofErr w:type="gramStart"/>
      <w:r w:rsidR="00C935F3" w:rsidRPr="00A613C6">
        <w:rPr>
          <w:rFonts w:ascii="Times New Roman" w:hAnsi="Times New Roman" w:cs="Times New Roman"/>
          <w:i/>
          <w:iCs/>
          <w:color w:val="2E74B5" w:themeColor="accent5" w:themeShade="BF"/>
        </w:rPr>
        <w:t>favor</w:t>
      </w:r>
      <w:r w:rsidR="00A613C6">
        <w:rPr>
          <w:rFonts w:ascii="Times New Roman" w:hAnsi="Times New Roman" w:cs="Times New Roman"/>
          <w:i/>
          <w:iCs/>
          <w:color w:val="2E74B5" w:themeColor="accent5" w:themeShade="BF"/>
        </w:rPr>
        <w:t>,</w:t>
      </w:r>
      <w:proofErr w:type="gramEnd"/>
      <w:r w:rsidR="00C935F3" w:rsidRPr="00A613C6">
        <w:rPr>
          <w:rFonts w:ascii="Times New Roman" w:hAnsi="Times New Roman" w:cs="Times New Roman"/>
          <w:i/>
          <w:iCs/>
          <w:color w:val="2E74B5" w:themeColor="accent5" w:themeShade="BF"/>
        </w:rPr>
        <w:t xml:space="preserve"> none opposed</w:t>
      </w:r>
      <w:r w:rsidR="00A613C6">
        <w:rPr>
          <w:rFonts w:ascii="Times New Roman" w:hAnsi="Times New Roman" w:cs="Times New Roman"/>
          <w:i/>
          <w:iCs/>
          <w:color w:val="2E74B5" w:themeColor="accent5" w:themeShade="BF"/>
        </w:rPr>
        <w:t>. Motion carries.</w:t>
      </w:r>
    </w:p>
    <w:p w14:paraId="66EFEFA1" w14:textId="77777777" w:rsidR="00174737" w:rsidRPr="007157FA" w:rsidRDefault="00174737" w:rsidP="007157FA">
      <w:pPr>
        <w:tabs>
          <w:tab w:val="center" w:pos="4680"/>
          <w:tab w:val="right" w:pos="9360"/>
        </w:tabs>
        <w:spacing w:after="0" w:line="240" w:lineRule="auto"/>
        <w:rPr>
          <w:rFonts w:ascii="Times New Roman" w:hAnsi="Times New Roman" w:cs="Times New Roman"/>
          <w:b/>
          <w:bCs/>
          <w:sz w:val="24"/>
          <w:szCs w:val="24"/>
        </w:rPr>
      </w:pPr>
    </w:p>
    <w:p w14:paraId="04254777" w14:textId="72394E21" w:rsidR="007157FA" w:rsidRDefault="007157FA" w:rsidP="007157FA">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bCs/>
        </w:rPr>
      </w:pPr>
      <w:r>
        <w:rPr>
          <w:rFonts w:ascii="Times New Roman" w:hAnsi="Times New Roman" w:cs="Times New Roman"/>
          <w:b/>
          <w:bCs/>
        </w:rPr>
        <w:t xml:space="preserve">       </w:t>
      </w:r>
      <w:r w:rsidRPr="00B140CA">
        <w:rPr>
          <w:rFonts w:ascii="Times New Roman" w:hAnsi="Times New Roman" w:cs="Times New Roman"/>
          <w:b/>
          <w:bCs/>
        </w:rPr>
        <w:t>7</w:t>
      </w:r>
      <w:r>
        <w:rPr>
          <w:rFonts w:ascii="Times New Roman" w:hAnsi="Times New Roman" w:cs="Times New Roman"/>
          <w:bCs/>
        </w:rPr>
        <w:t>.</w:t>
      </w:r>
      <w:r>
        <w:rPr>
          <w:rFonts w:ascii="Times New Roman" w:hAnsi="Times New Roman" w:cs="Times New Roman"/>
          <w:bCs/>
        </w:rPr>
        <w:tab/>
      </w:r>
      <w:r>
        <w:rPr>
          <w:rFonts w:ascii="Times New Roman" w:hAnsi="Times New Roman" w:cs="Times New Roman"/>
          <w:b/>
          <w:bCs/>
        </w:rPr>
        <w:t>FUTURE AGENDA ITEMS</w:t>
      </w:r>
      <w:r w:rsidR="00EA3D22">
        <w:rPr>
          <w:rFonts w:ascii="Times New Roman" w:hAnsi="Times New Roman" w:cs="Times New Roman"/>
          <w:b/>
          <w:bCs/>
        </w:rPr>
        <w:t xml:space="preserve"> </w:t>
      </w:r>
      <w:r w:rsidR="00EA3D22" w:rsidRPr="00EA3D22">
        <w:rPr>
          <w:rFonts w:ascii="Times New Roman" w:hAnsi="Times New Roman" w:cs="Times New Roman"/>
          <w:b/>
          <w:bCs/>
          <w:color w:val="2E74B5" w:themeColor="accent5" w:themeShade="BF"/>
        </w:rPr>
        <w:t xml:space="preserve">– None </w:t>
      </w:r>
    </w:p>
    <w:p w14:paraId="25335A01" w14:textId="04B7ABAF" w:rsidR="007157FA" w:rsidRPr="001B05C8" w:rsidRDefault="007157FA" w:rsidP="007157FA">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i/>
          <w:iCs/>
          <w:color w:val="2E74B5" w:themeColor="accent5" w:themeShade="BF"/>
        </w:rPr>
      </w:pPr>
      <w:r>
        <w:rPr>
          <w:rFonts w:ascii="Times New Roman" w:hAnsi="Times New Roman" w:cs="Times New Roman"/>
          <w:b/>
          <w:bCs/>
        </w:rPr>
        <w:t xml:space="preserve">       8.</w:t>
      </w:r>
      <w:r>
        <w:rPr>
          <w:rFonts w:ascii="Times New Roman" w:hAnsi="Times New Roman" w:cs="Times New Roman"/>
          <w:b/>
          <w:bCs/>
        </w:rPr>
        <w:tab/>
        <w:t xml:space="preserve">ADJOURN </w:t>
      </w:r>
      <w:r w:rsidR="00D14526">
        <w:rPr>
          <w:rFonts w:ascii="Times New Roman" w:hAnsi="Times New Roman" w:cs="Times New Roman"/>
          <w:b/>
          <w:bCs/>
        </w:rPr>
        <w:t>_</w:t>
      </w:r>
      <w:r w:rsidR="00D14526" w:rsidRPr="00D14526">
        <w:rPr>
          <w:rFonts w:ascii="Times New Roman" w:hAnsi="Times New Roman" w:cs="Times New Roman"/>
          <w:i/>
          <w:iCs/>
          <w:color w:val="2E74B5" w:themeColor="accent5" w:themeShade="BF"/>
        </w:rPr>
        <w:t>6:29 pm</w:t>
      </w:r>
      <w:r w:rsidRPr="00D14526">
        <w:rPr>
          <w:rFonts w:ascii="Times New Roman" w:hAnsi="Times New Roman" w:cs="Times New Roman"/>
          <w:b/>
          <w:bCs/>
          <w:color w:val="2E74B5" w:themeColor="accent5" w:themeShade="BF"/>
        </w:rPr>
        <w:t xml:space="preserve"> </w:t>
      </w:r>
      <w:r w:rsidR="001B05C8">
        <w:rPr>
          <w:rFonts w:ascii="Times New Roman" w:hAnsi="Times New Roman" w:cs="Times New Roman"/>
          <w:i/>
          <w:iCs/>
          <w:color w:val="2E74B5" w:themeColor="accent5" w:themeShade="BF"/>
        </w:rPr>
        <w:t xml:space="preserve">Alderman </w:t>
      </w:r>
      <w:r w:rsidR="00281372">
        <w:rPr>
          <w:rFonts w:ascii="Times New Roman" w:hAnsi="Times New Roman" w:cs="Times New Roman"/>
          <w:i/>
          <w:iCs/>
          <w:color w:val="2E74B5" w:themeColor="accent5" w:themeShade="BF"/>
        </w:rPr>
        <w:t xml:space="preserve">Nicole Hardesty makes a motion to adjourn. </w:t>
      </w:r>
      <w:r w:rsidR="00F7453F">
        <w:rPr>
          <w:rFonts w:ascii="Times New Roman" w:hAnsi="Times New Roman" w:cs="Times New Roman"/>
          <w:i/>
          <w:iCs/>
          <w:color w:val="2E74B5" w:themeColor="accent5" w:themeShade="BF"/>
        </w:rPr>
        <w:t xml:space="preserve">Alderman A.J Jinkins seconds the motion. All in </w:t>
      </w:r>
      <w:proofErr w:type="gramStart"/>
      <w:r w:rsidR="00F7453F">
        <w:rPr>
          <w:rFonts w:ascii="Times New Roman" w:hAnsi="Times New Roman" w:cs="Times New Roman"/>
          <w:i/>
          <w:iCs/>
          <w:color w:val="2E74B5" w:themeColor="accent5" w:themeShade="BF"/>
        </w:rPr>
        <w:t>favor,</w:t>
      </w:r>
      <w:proofErr w:type="gramEnd"/>
      <w:r w:rsidR="00F7453F">
        <w:rPr>
          <w:rFonts w:ascii="Times New Roman" w:hAnsi="Times New Roman" w:cs="Times New Roman"/>
          <w:i/>
          <w:iCs/>
          <w:color w:val="2E74B5" w:themeColor="accent5" w:themeShade="BF"/>
        </w:rPr>
        <w:t xml:space="preserve"> None opposed</w:t>
      </w:r>
      <w:r w:rsidR="00754B65">
        <w:rPr>
          <w:rFonts w:ascii="Times New Roman" w:hAnsi="Times New Roman" w:cs="Times New Roman"/>
          <w:i/>
          <w:iCs/>
          <w:color w:val="2E74B5" w:themeColor="accent5" w:themeShade="BF"/>
        </w:rPr>
        <w:t>.</w:t>
      </w:r>
    </w:p>
    <w:p w14:paraId="3E108D90" w14:textId="77777777" w:rsidR="007157FA" w:rsidRDefault="007157FA" w:rsidP="007157FA">
      <w:pPr>
        <w:spacing w:after="160" w:line="259" w:lineRule="auto"/>
        <w:ind w:firstLine="90"/>
        <w:contextualSpacing/>
        <w:jc w:val="both"/>
        <w:rPr>
          <w:rFonts w:ascii="Times New Roman" w:hAnsi="Times New Roman" w:cs="Times New Roman"/>
          <w:b/>
          <w:bCs/>
        </w:rPr>
      </w:pPr>
    </w:p>
    <w:p w14:paraId="1C13A5CE" w14:textId="77777777" w:rsidR="007157FA" w:rsidRPr="00FA71BB" w:rsidRDefault="007157FA" w:rsidP="007157FA">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38CC972B" w14:textId="77777777" w:rsidR="007157FA" w:rsidRPr="00FA71BB" w:rsidRDefault="007157FA" w:rsidP="007157FA">
      <w:pPr>
        <w:spacing w:after="160" w:line="259" w:lineRule="auto"/>
        <w:ind w:firstLine="90"/>
        <w:contextualSpacing/>
        <w:jc w:val="both"/>
        <w:rPr>
          <w:rFonts w:ascii="Times New Roman" w:eastAsia="Times New Roman" w:hAnsi="Times New Roman" w:cs="Times New Roman"/>
          <w:b/>
          <w:bCs/>
          <w:sz w:val="24"/>
          <w:szCs w:val="24"/>
        </w:rPr>
      </w:pPr>
    </w:p>
    <w:p w14:paraId="1BD02377" w14:textId="60F352CA" w:rsidR="007157FA" w:rsidRPr="00FA71BB" w:rsidRDefault="007157FA" w:rsidP="007157FA">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2</w:t>
      </w:r>
      <w:r w:rsidR="000F3425">
        <w:rPr>
          <w:rFonts w:ascii="Times New Roman" w:eastAsia="Times New Roman" w:hAnsi="Times New Roman" w:cs="Times New Roman"/>
          <w:bCs/>
        </w:rPr>
        <w:t>6</w:t>
      </w:r>
      <w:r w:rsidRPr="00FA71BB">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sidR="00AB4A86">
        <w:rPr>
          <w:rFonts w:ascii="Times New Roman" w:eastAsia="Times New Roman" w:hAnsi="Times New Roman" w:cs="Times New Roman"/>
          <w:bCs/>
        </w:rPr>
        <w:t>Dec</w:t>
      </w:r>
      <w:r w:rsidR="00AB4A86" w:rsidRPr="00FA71BB">
        <w:rPr>
          <w:rFonts w:ascii="Times New Roman" w:eastAsia="Times New Roman" w:hAnsi="Times New Roman" w:cs="Times New Roman"/>
          <w:bCs/>
        </w:rPr>
        <w:t>em</w:t>
      </w:r>
      <w:r w:rsidR="00AB4A86">
        <w:rPr>
          <w:rFonts w:ascii="Times New Roman" w:eastAsia="Times New Roman" w:hAnsi="Times New Roman" w:cs="Times New Roman"/>
          <w:bCs/>
        </w:rPr>
        <w:t>ber</w:t>
      </w:r>
      <w:r w:rsidR="00A84B4E">
        <w:rPr>
          <w:rFonts w:ascii="Times New Roman" w:eastAsia="Times New Roman" w:hAnsi="Times New Roman" w:cs="Times New Roman"/>
          <w:bCs/>
        </w:rPr>
        <w:t xml:space="preserve"> 2023</w:t>
      </w:r>
      <w:r>
        <w:rPr>
          <w:rFonts w:ascii="Times New Roman" w:eastAsia="Times New Roman" w:hAnsi="Times New Roman" w:cs="Times New Roman"/>
          <w:bCs/>
        </w:rPr>
        <w:t xml:space="preserve"> no later than 5: 30p.m</w:t>
      </w:r>
    </w:p>
    <w:p w14:paraId="1AED53B7" w14:textId="77777777" w:rsidR="007157FA" w:rsidRPr="00FA71BB" w:rsidRDefault="007157FA" w:rsidP="007157FA">
      <w:pPr>
        <w:spacing w:after="160" w:line="259" w:lineRule="auto"/>
        <w:ind w:firstLine="90"/>
        <w:contextualSpacing/>
        <w:jc w:val="both"/>
        <w:rPr>
          <w:rFonts w:ascii="Times New Roman" w:hAnsi="Times New Roman" w:cs="Times New Roman"/>
          <w:szCs w:val="23"/>
        </w:rPr>
      </w:pPr>
    </w:p>
    <w:p w14:paraId="1DB151E6" w14:textId="77777777" w:rsidR="007157FA" w:rsidRPr="00FA71BB" w:rsidRDefault="007157FA" w:rsidP="007157FA">
      <w:pPr>
        <w:spacing w:after="160" w:line="259" w:lineRule="auto"/>
        <w:ind w:firstLine="90"/>
        <w:contextualSpacing/>
        <w:jc w:val="both"/>
        <w:rPr>
          <w:rFonts w:ascii="Times New Roman" w:hAnsi="Times New Roman" w:cs="Times New Roman"/>
          <w:b/>
          <w:szCs w:val="23"/>
        </w:rPr>
      </w:pPr>
    </w:p>
    <w:p w14:paraId="369FA3CC" w14:textId="77777777" w:rsidR="007157FA" w:rsidRPr="00FA71BB" w:rsidRDefault="007157FA" w:rsidP="007157FA">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255B8847" w14:textId="16387E3F" w:rsidR="007157FA" w:rsidRPr="00FA71BB" w:rsidRDefault="007157FA" w:rsidP="007157FA">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Lauren Grayson, City Secretary</w:t>
      </w:r>
    </w:p>
    <w:p w14:paraId="4387C3FD" w14:textId="77777777" w:rsidR="007157FA" w:rsidRPr="00FA71BB" w:rsidRDefault="007157FA" w:rsidP="007157FA">
      <w:pPr>
        <w:tabs>
          <w:tab w:val="left" w:pos="720"/>
        </w:tabs>
        <w:ind w:left="720"/>
        <w:contextualSpacing/>
        <w:rPr>
          <w:rFonts w:eastAsia="Times New Roman"/>
        </w:rPr>
      </w:pPr>
    </w:p>
    <w:p w14:paraId="4A76A397" w14:textId="77777777" w:rsidR="007157FA" w:rsidRPr="00FA71BB" w:rsidRDefault="007157FA" w:rsidP="007157FA">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446EBA29" w14:textId="77777777" w:rsidR="007157FA" w:rsidRPr="00FA71BB" w:rsidRDefault="007157FA" w:rsidP="007157FA">
      <w:pPr>
        <w:spacing w:after="0" w:line="240" w:lineRule="auto"/>
        <w:rPr>
          <w:rFonts w:ascii="Times New Roman" w:eastAsia="Times New Roman" w:hAnsi="Times New Roman" w:cs="Times New Roman"/>
          <w:szCs w:val="24"/>
        </w:rPr>
      </w:pPr>
    </w:p>
    <w:p w14:paraId="66E89CB8" w14:textId="77777777" w:rsidR="007157FA" w:rsidRPr="00FA71BB" w:rsidRDefault="007157FA" w:rsidP="007157F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04D13948" w14:textId="77777777" w:rsidR="007157FA" w:rsidRPr="00FA71BB" w:rsidRDefault="007157FA" w:rsidP="007157FA">
      <w:pPr>
        <w:tabs>
          <w:tab w:val="left" w:pos="1440"/>
        </w:tabs>
        <w:ind w:left="2430"/>
        <w:contextualSpacing/>
        <w:rPr>
          <w:rFonts w:eastAsia="Times New Roman"/>
        </w:rPr>
      </w:pPr>
    </w:p>
    <w:p w14:paraId="698F2AFD" w14:textId="77777777" w:rsidR="007157FA" w:rsidRPr="00FA71BB" w:rsidRDefault="007157FA" w:rsidP="007157FA">
      <w:pPr>
        <w:tabs>
          <w:tab w:val="left" w:pos="720"/>
          <w:tab w:val="left" w:pos="1440"/>
          <w:tab w:val="left" w:pos="2160"/>
          <w:tab w:val="left" w:pos="2880"/>
          <w:tab w:val="left" w:pos="3600"/>
          <w:tab w:val="left" w:pos="4320"/>
          <w:tab w:val="left" w:pos="5040"/>
          <w:tab w:val="left" w:pos="5760"/>
          <w:tab w:val="left" w:pos="6480"/>
          <w:tab w:val="left" w:pos="7200"/>
          <w:tab w:val="left" w:pos="8280"/>
        </w:tabs>
        <w:rPr>
          <w:rFonts w:ascii="Times New Roman" w:hAnsi="Times New Roman" w:cs="Times New Roman"/>
          <w:b/>
        </w:rPr>
      </w:pPr>
    </w:p>
    <w:p w14:paraId="3C3D5865" w14:textId="77777777" w:rsidR="00174737" w:rsidRPr="00174737" w:rsidRDefault="00174737" w:rsidP="00174737">
      <w:pPr>
        <w:pStyle w:val="ListParagraph"/>
        <w:tabs>
          <w:tab w:val="center" w:pos="4680"/>
          <w:tab w:val="right" w:pos="9360"/>
        </w:tabs>
        <w:spacing w:after="0" w:line="240" w:lineRule="auto"/>
        <w:rPr>
          <w:rFonts w:ascii="Times New Roman" w:hAnsi="Times New Roman" w:cs="Times New Roman"/>
          <w:b/>
          <w:bCs/>
          <w:sz w:val="24"/>
          <w:szCs w:val="24"/>
        </w:rPr>
      </w:pPr>
    </w:p>
    <w:sectPr w:rsidR="00174737" w:rsidRPr="001747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FE472" w14:textId="77777777" w:rsidR="0092310A" w:rsidRDefault="0092310A" w:rsidP="009162A0">
      <w:pPr>
        <w:spacing w:after="0" w:line="240" w:lineRule="auto"/>
      </w:pPr>
      <w:r>
        <w:separator/>
      </w:r>
    </w:p>
  </w:endnote>
  <w:endnote w:type="continuationSeparator" w:id="0">
    <w:p w14:paraId="4E5156B5" w14:textId="77777777" w:rsidR="0092310A" w:rsidRDefault="0092310A" w:rsidP="0091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40B6" w14:textId="77777777" w:rsidR="0092310A" w:rsidRDefault="0092310A" w:rsidP="009162A0">
      <w:pPr>
        <w:spacing w:after="0" w:line="240" w:lineRule="auto"/>
      </w:pPr>
      <w:r>
        <w:separator/>
      </w:r>
    </w:p>
  </w:footnote>
  <w:footnote w:type="continuationSeparator" w:id="0">
    <w:p w14:paraId="15677018" w14:textId="77777777" w:rsidR="0092310A" w:rsidRDefault="0092310A" w:rsidP="0091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69DB"/>
    <w:multiLevelType w:val="hybridMultilevel"/>
    <w:tmpl w:val="1C28879E"/>
    <w:lvl w:ilvl="0" w:tplc="D39CC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960EF3"/>
    <w:multiLevelType w:val="hybridMultilevel"/>
    <w:tmpl w:val="586470AC"/>
    <w:lvl w:ilvl="0" w:tplc="6284E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E9622D"/>
    <w:multiLevelType w:val="hybridMultilevel"/>
    <w:tmpl w:val="874256F2"/>
    <w:lvl w:ilvl="0" w:tplc="B2866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8B4A78"/>
    <w:multiLevelType w:val="hybridMultilevel"/>
    <w:tmpl w:val="1A906302"/>
    <w:lvl w:ilvl="0" w:tplc="4478002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10316"/>
    <w:multiLevelType w:val="hybridMultilevel"/>
    <w:tmpl w:val="3D0416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37"/>
    <w:rsid w:val="0000686D"/>
    <w:rsid w:val="000A200A"/>
    <w:rsid w:val="000F3425"/>
    <w:rsid w:val="000F66B1"/>
    <w:rsid w:val="00166AEE"/>
    <w:rsid w:val="00174737"/>
    <w:rsid w:val="001B05C8"/>
    <w:rsid w:val="001F2B31"/>
    <w:rsid w:val="00281372"/>
    <w:rsid w:val="002D6EC8"/>
    <w:rsid w:val="003A29EA"/>
    <w:rsid w:val="003D07BB"/>
    <w:rsid w:val="00403567"/>
    <w:rsid w:val="00435EB0"/>
    <w:rsid w:val="004B5C35"/>
    <w:rsid w:val="004C3B45"/>
    <w:rsid w:val="004D6BEB"/>
    <w:rsid w:val="00543A34"/>
    <w:rsid w:val="00633DCF"/>
    <w:rsid w:val="0063663B"/>
    <w:rsid w:val="006423F8"/>
    <w:rsid w:val="006F4AE6"/>
    <w:rsid w:val="007157FA"/>
    <w:rsid w:val="00754B65"/>
    <w:rsid w:val="0080222F"/>
    <w:rsid w:val="008805E9"/>
    <w:rsid w:val="009162A0"/>
    <w:rsid w:val="0092310A"/>
    <w:rsid w:val="009A5139"/>
    <w:rsid w:val="009B2324"/>
    <w:rsid w:val="009B2C6D"/>
    <w:rsid w:val="009B3BEE"/>
    <w:rsid w:val="009F2BFA"/>
    <w:rsid w:val="00A0514D"/>
    <w:rsid w:val="00A44878"/>
    <w:rsid w:val="00A613C6"/>
    <w:rsid w:val="00A84B4E"/>
    <w:rsid w:val="00A97243"/>
    <w:rsid w:val="00AB4A86"/>
    <w:rsid w:val="00B246EF"/>
    <w:rsid w:val="00B6655A"/>
    <w:rsid w:val="00BD1492"/>
    <w:rsid w:val="00C935F3"/>
    <w:rsid w:val="00CA11C8"/>
    <w:rsid w:val="00CD2370"/>
    <w:rsid w:val="00D14526"/>
    <w:rsid w:val="00D25F33"/>
    <w:rsid w:val="00D638EF"/>
    <w:rsid w:val="00DB20E6"/>
    <w:rsid w:val="00DC005A"/>
    <w:rsid w:val="00E4084D"/>
    <w:rsid w:val="00E478C9"/>
    <w:rsid w:val="00EA3D22"/>
    <w:rsid w:val="00F21F43"/>
    <w:rsid w:val="00F43151"/>
    <w:rsid w:val="00F625B9"/>
    <w:rsid w:val="00F7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3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37"/>
    <w:pPr>
      <w:ind w:left="720"/>
      <w:contextualSpacing/>
    </w:pPr>
  </w:style>
  <w:style w:type="paragraph" w:styleId="Header">
    <w:name w:val="header"/>
    <w:basedOn w:val="Normal"/>
    <w:link w:val="HeaderChar"/>
    <w:uiPriority w:val="99"/>
    <w:unhideWhenUsed/>
    <w:rsid w:val="0091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A0"/>
    <w:rPr>
      <w:kern w:val="0"/>
      <w14:ligatures w14:val="none"/>
    </w:rPr>
  </w:style>
  <w:style w:type="paragraph" w:styleId="Footer">
    <w:name w:val="footer"/>
    <w:basedOn w:val="Normal"/>
    <w:link w:val="FooterChar"/>
    <w:uiPriority w:val="99"/>
    <w:unhideWhenUsed/>
    <w:rsid w:val="0091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A0"/>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73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37"/>
    <w:pPr>
      <w:ind w:left="720"/>
      <w:contextualSpacing/>
    </w:pPr>
  </w:style>
  <w:style w:type="paragraph" w:styleId="Header">
    <w:name w:val="header"/>
    <w:basedOn w:val="Normal"/>
    <w:link w:val="HeaderChar"/>
    <w:uiPriority w:val="99"/>
    <w:unhideWhenUsed/>
    <w:rsid w:val="00916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A0"/>
    <w:rPr>
      <w:kern w:val="0"/>
      <w14:ligatures w14:val="none"/>
    </w:rPr>
  </w:style>
  <w:style w:type="paragraph" w:styleId="Footer">
    <w:name w:val="footer"/>
    <w:basedOn w:val="Normal"/>
    <w:link w:val="FooterChar"/>
    <w:uiPriority w:val="99"/>
    <w:unhideWhenUsed/>
    <w:rsid w:val="00916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A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Grayson</dc:creator>
  <cp:lastModifiedBy>Lauren Grayson</cp:lastModifiedBy>
  <cp:revision>2</cp:revision>
  <cp:lastPrinted>2023-12-26T21:12:00Z</cp:lastPrinted>
  <dcterms:created xsi:type="dcterms:W3CDTF">2024-01-02T18:07:00Z</dcterms:created>
  <dcterms:modified xsi:type="dcterms:W3CDTF">2024-01-02T18:07:00Z</dcterms:modified>
</cp:coreProperties>
</file>