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9F14C" w14:textId="77777777" w:rsidR="006522B5" w:rsidRPr="00617E61" w:rsidRDefault="006522B5" w:rsidP="006522B5">
      <w:pPr>
        <w:pStyle w:val="Header"/>
        <w:spacing w:after="120"/>
        <w:jc w:val="center"/>
        <w:rPr>
          <w:rFonts w:ascii="Script MT Bold" w:hAnsi="Script MT Bold"/>
          <w:b/>
          <w:sz w:val="34"/>
        </w:rPr>
      </w:pPr>
      <w:r w:rsidRPr="00617E61">
        <w:rPr>
          <w:rFonts w:ascii="Script MT Bold" w:hAnsi="Script MT Bold"/>
          <w:b/>
          <w:noProof/>
          <w:sz w:val="8"/>
        </w:rPr>
        <w:drawing>
          <wp:anchor distT="0" distB="0" distL="114300" distR="114300" simplePos="0" relativeHeight="251659264" behindDoc="0" locked="0" layoutInCell="1" allowOverlap="1" wp14:anchorId="5B060906" wp14:editId="11952205">
            <wp:simplePos x="0" y="0"/>
            <wp:positionH relativeFrom="column">
              <wp:posOffset>39082</wp:posOffset>
            </wp:positionH>
            <wp:positionV relativeFrom="paragraph">
              <wp:posOffset>30480</wp:posOffset>
            </wp:positionV>
            <wp:extent cx="935977" cy="11121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es Creek City of Patch - SFA.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617E61">
        <w:rPr>
          <w:rFonts w:ascii="Script MT Bold" w:hAnsi="Script MT Bold"/>
          <w:b/>
          <w:sz w:val="38"/>
        </w:rPr>
        <w:t>Village of Jones Creek</w:t>
      </w:r>
    </w:p>
    <w:p w14:paraId="570AC5F4" w14:textId="77777777" w:rsidR="006522B5" w:rsidRPr="007B56C7" w:rsidRDefault="006522B5" w:rsidP="006522B5">
      <w:pPr>
        <w:pStyle w:val="Header"/>
        <w:jc w:val="center"/>
      </w:pPr>
      <w:r w:rsidRPr="007B56C7">
        <w:t>7207 Stephen F. Austin</w:t>
      </w:r>
    </w:p>
    <w:p w14:paraId="5358F735" w14:textId="77777777" w:rsidR="006522B5" w:rsidRPr="007B56C7" w:rsidRDefault="006522B5" w:rsidP="006522B5">
      <w:pPr>
        <w:pStyle w:val="Header"/>
        <w:jc w:val="center"/>
      </w:pPr>
      <w:r w:rsidRPr="007B56C7">
        <w:t>Jones Creek, TX 77541</w:t>
      </w:r>
    </w:p>
    <w:p w14:paraId="171096BB" w14:textId="77777777" w:rsidR="006522B5" w:rsidRPr="004850E1" w:rsidRDefault="006522B5" w:rsidP="006522B5">
      <w:pPr>
        <w:pStyle w:val="Header"/>
        <w:jc w:val="center"/>
        <w:rPr>
          <w:rFonts w:ascii="Script MT Bold" w:hAnsi="Script MT Bold"/>
        </w:rPr>
      </w:pPr>
      <w:r w:rsidRPr="007B56C7">
        <w:t>(979)233-2700</w:t>
      </w:r>
    </w:p>
    <w:p w14:paraId="72733BAD" w14:textId="77777777" w:rsidR="006522B5" w:rsidRDefault="006522B5" w:rsidP="006522B5">
      <w:pPr>
        <w:pStyle w:val="Header"/>
      </w:pPr>
    </w:p>
    <w:p w14:paraId="49C56172" w14:textId="77777777" w:rsidR="00B04381" w:rsidRDefault="00B04381"/>
    <w:p w14:paraId="34382729" w14:textId="3B341DDA" w:rsidR="00CE1850" w:rsidRPr="00C83121" w:rsidRDefault="00ED7AF2" w:rsidP="00C97A21">
      <w:pPr>
        <w:jc w:val="center"/>
        <w:rPr>
          <w:b/>
          <w:caps/>
        </w:rPr>
      </w:pPr>
      <w:r>
        <w:rPr>
          <w:b/>
          <w:caps/>
        </w:rPr>
        <w:t xml:space="preserve">joint </w:t>
      </w:r>
      <w:r w:rsidR="005D0B3F">
        <w:rPr>
          <w:b/>
          <w:caps/>
        </w:rPr>
        <w:t>Public hearing</w:t>
      </w:r>
    </w:p>
    <w:p w14:paraId="69431414" w14:textId="77777777" w:rsidR="00CE1850" w:rsidRPr="00E94AB9" w:rsidRDefault="00CE1850" w:rsidP="00CE1850">
      <w:pPr>
        <w:jc w:val="center"/>
        <w:rPr>
          <w:rFonts w:eastAsia="Times New Roman"/>
        </w:rPr>
      </w:pPr>
    </w:p>
    <w:p w14:paraId="4D662858" w14:textId="666ADDA1" w:rsidR="00E204E5" w:rsidRPr="006265CD" w:rsidRDefault="00AD2FB0" w:rsidP="009E76BC">
      <w:pPr>
        <w:jc w:val="both"/>
        <w:rPr>
          <w:rFonts w:eastAsia="Times New Roman"/>
          <w:b/>
        </w:rPr>
      </w:pPr>
      <w:r w:rsidRPr="006265CD">
        <w:rPr>
          <w:rFonts w:eastAsia="Times New Roman"/>
          <w:b/>
        </w:rPr>
        <w:t>T</w:t>
      </w:r>
      <w:r w:rsidR="00CE1850" w:rsidRPr="006265CD">
        <w:rPr>
          <w:rFonts w:eastAsia="Times New Roman"/>
          <w:b/>
        </w:rPr>
        <w:t xml:space="preserve">he </w:t>
      </w:r>
      <w:r w:rsidR="005D75F0">
        <w:rPr>
          <w:rFonts w:eastAsia="Times New Roman"/>
          <w:b/>
        </w:rPr>
        <w:t xml:space="preserve">Zoning Commission </w:t>
      </w:r>
      <w:r w:rsidR="00CE1850" w:rsidRPr="006265CD">
        <w:rPr>
          <w:rFonts w:eastAsia="Times New Roman"/>
          <w:b/>
        </w:rPr>
        <w:t>of the Village of Jones Creek, Texas</w:t>
      </w:r>
      <w:r w:rsidR="005433B9">
        <w:rPr>
          <w:rFonts w:eastAsia="Times New Roman"/>
          <w:b/>
        </w:rPr>
        <w:t xml:space="preserve"> to </w:t>
      </w:r>
      <w:r w:rsidR="00CE1850" w:rsidRPr="006265CD">
        <w:rPr>
          <w:rFonts w:eastAsia="Times New Roman"/>
          <w:b/>
        </w:rPr>
        <w:t>h</w:t>
      </w:r>
      <w:r w:rsidR="005433B9">
        <w:rPr>
          <w:rFonts w:eastAsia="Times New Roman"/>
          <w:b/>
        </w:rPr>
        <w:t>o</w:t>
      </w:r>
      <w:r w:rsidR="00CE1850" w:rsidRPr="006265CD">
        <w:rPr>
          <w:rFonts w:eastAsia="Times New Roman"/>
          <w:b/>
        </w:rPr>
        <w:t xml:space="preserve">ld </w:t>
      </w:r>
      <w:r w:rsidR="00C97A21">
        <w:rPr>
          <w:rFonts w:eastAsia="Times New Roman"/>
          <w:b/>
        </w:rPr>
        <w:t xml:space="preserve">a </w:t>
      </w:r>
      <w:r w:rsidR="008C58DB">
        <w:rPr>
          <w:rFonts w:eastAsia="Times New Roman"/>
          <w:b/>
        </w:rPr>
        <w:t xml:space="preserve">Joint Public Hearing </w:t>
      </w:r>
      <w:r w:rsidR="00CE1850" w:rsidRPr="006265CD">
        <w:rPr>
          <w:rFonts w:eastAsia="Times New Roman"/>
          <w:b/>
        </w:rPr>
        <w:t xml:space="preserve">on </w:t>
      </w:r>
      <w:bookmarkStart w:id="0" w:name="_Hlk35517146"/>
      <w:r w:rsidR="00413DE1">
        <w:rPr>
          <w:rFonts w:eastAsia="Times New Roman"/>
          <w:b/>
        </w:rPr>
        <w:t>May 31</w:t>
      </w:r>
      <w:r w:rsidR="000B2894">
        <w:rPr>
          <w:rFonts w:eastAsia="Times New Roman"/>
          <w:b/>
        </w:rPr>
        <w:t xml:space="preserve">, 2023 </w:t>
      </w:r>
      <w:r w:rsidR="00CE1850" w:rsidRPr="006265CD">
        <w:rPr>
          <w:rFonts w:eastAsia="Times New Roman"/>
          <w:b/>
        </w:rPr>
        <w:t xml:space="preserve">at the Village Hall located at 7207 Stephen F. Austin Road, </w:t>
      </w:r>
      <w:bookmarkEnd w:id="0"/>
      <w:r w:rsidRPr="006265CD">
        <w:rPr>
          <w:rFonts w:eastAsia="Times New Roman"/>
          <w:b/>
        </w:rPr>
        <w:t>b</w:t>
      </w:r>
      <w:r w:rsidR="00CE1850" w:rsidRPr="006265CD">
        <w:rPr>
          <w:rFonts w:eastAsia="Times New Roman"/>
          <w:b/>
        </w:rPr>
        <w:t xml:space="preserve">eginning at </w:t>
      </w:r>
      <w:r w:rsidR="005B4DD2" w:rsidRPr="006265CD">
        <w:rPr>
          <w:rFonts w:eastAsia="Times New Roman"/>
          <w:b/>
        </w:rPr>
        <w:t>6</w:t>
      </w:r>
      <w:r w:rsidR="00CE1850" w:rsidRPr="006265CD">
        <w:rPr>
          <w:rFonts w:eastAsia="Times New Roman"/>
          <w:b/>
        </w:rPr>
        <w:t>:</w:t>
      </w:r>
      <w:r w:rsidR="005433B9">
        <w:rPr>
          <w:rFonts w:eastAsia="Times New Roman"/>
          <w:b/>
        </w:rPr>
        <w:t>0</w:t>
      </w:r>
      <w:r w:rsidR="00CE1850" w:rsidRPr="006265CD">
        <w:rPr>
          <w:rFonts w:eastAsia="Times New Roman"/>
          <w:b/>
        </w:rPr>
        <w:t>0 p.m.</w:t>
      </w:r>
      <w:r w:rsidR="006265CD" w:rsidRPr="006265CD">
        <w:rPr>
          <w:rFonts w:eastAsia="Times New Roman"/>
          <w:b/>
        </w:rPr>
        <w:t xml:space="preserve">  Members of the public </w:t>
      </w:r>
      <w:r w:rsidR="002763C6">
        <w:rPr>
          <w:rFonts w:eastAsia="Times New Roman"/>
          <w:b/>
        </w:rPr>
        <w:t>could</w:t>
      </w:r>
      <w:r w:rsidR="006265CD" w:rsidRPr="006265CD">
        <w:rPr>
          <w:rFonts w:eastAsia="Times New Roman"/>
          <w:b/>
        </w:rPr>
        <w:t xml:space="preserve"> attend the meeting in person or via teleconference. </w:t>
      </w:r>
    </w:p>
    <w:p w14:paraId="63269314" w14:textId="77777777" w:rsidR="00E204E5" w:rsidRPr="006265CD" w:rsidRDefault="00E204E5" w:rsidP="009E76BC">
      <w:pPr>
        <w:jc w:val="both"/>
        <w:rPr>
          <w:rFonts w:eastAsia="Times New Roman"/>
          <w:b/>
        </w:rPr>
      </w:pPr>
    </w:p>
    <w:p w14:paraId="7417E900" w14:textId="77777777" w:rsidR="009B1E39" w:rsidRDefault="001A65D9" w:rsidP="009B1E39">
      <w:r w:rsidRPr="006265CD">
        <w:t>Join the meeting on Zoom:</w:t>
      </w:r>
      <w:r w:rsidR="00E204E5" w:rsidRPr="006265CD">
        <w:t xml:space="preserve"> </w:t>
      </w:r>
      <w:hyperlink r:id="rId10" w:history="1">
        <w:r w:rsidR="009B1E39">
          <w:rPr>
            <w:rStyle w:val="Hyperlink"/>
          </w:rPr>
          <w:t>https://zoom.us/j/9792331826</w:t>
        </w:r>
      </w:hyperlink>
    </w:p>
    <w:p w14:paraId="4FE0E38B" w14:textId="4DED6464" w:rsidR="00F04B2E" w:rsidRDefault="00F04B2E" w:rsidP="00F04B2E">
      <w:pPr>
        <w:rPr>
          <w:color w:val="1F497D"/>
        </w:rPr>
      </w:pPr>
    </w:p>
    <w:p w14:paraId="01862018" w14:textId="39BDB018" w:rsidR="00E204E5" w:rsidRPr="006265CD" w:rsidRDefault="00E204E5" w:rsidP="00E204E5">
      <w:r w:rsidRPr="006265CD">
        <w:t xml:space="preserve">Or dial the following toll free numbers and enter the Meeting ID: </w:t>
      </w:r>
      <w:r w:rsidR="00AE715E" w:rsidRPr="00AE715E">
        <w:rPr>
          <w:u w:val="single"/>
        </w:rPr>
        <w:t>9</w:t>
      </w:r>
      <w:r w:rsidR="009B1E39">
        <w:rPr>
          <w:u w:val="single"/>
        </w:rPr>
        <w:t>79 233 1826</w:t>
      </w:r>
      <w:r w:rsidR="00FD0EBA" w:rsidRPr="006265CD">
        <w:t xml:space="preserve">; </w:t>
      </w:r>
      <w:r w:rsidRPr="006265CD">
        <w:t>and #:</w:t>
      </w:r>
    </w:p>
    <w:p w14:paraId="1189EEF8" w14:textId="77777777" w:rsidR="00E204E5" w:rsidRPr="006265CD" w:rsidRDefault="00E204E5" w:rsidP="00E204E5"/>
    <w:p w14:paraId="73A1670D" w14:textId="0F8E14A7" w:rsidR="00C26521" w:rsidRPr="006265CD" w:rsidRDefault="00E204E5" w:rsidP="00C26521">
      <w:r w:rsidRPr="006265CD">
        <w:t>+1</w:t>
      </w:r>
      <w:r w:rsidR="00C26521" w:rsidRPr="006265CD">
        <w:t xml:space="preserve"> </w:t>
      </w:r>
      <w:r w:rsidRPr="006265CD">
        <w:t>346</w:t>
      </w:r>
      <w:r w:rsidR="00C26521" w:rsidRPr="006265CD">
        <w:t xml:space="preserve"> </w:t>
      </w:r>
      <w:r w:rsidRPr="006265CD">
        <w:t>248</w:t>
      </w:r>
      <w:r w:rsidR="00C26521" w:rsidRPr="006265CD">
        <w:t xml:space="preserve"> </w:t>
      </w:r>
      <w:r w:rsidRPr="006265CD">
        <w:t>7799 US (Houston)</w:t>
      </w:r>
      <w:r w:rsidR="00E402E3" w:rsidRPr="006265CD">
        <w:t>;</w:t>
      </w:r>
      <w:r w:rsidR="00FD0EBA" w:rsidRPr="006265CD">
        <w:t xml:space="preserve"> </w:t>
      </w:r>
      <w:r w:rsidR="00C26521" w:rsidRPr="006265CD">
        <w:t>+1 253 215 8782 US</w:t>
      </w:r>
      <w:r w:rsidR="00E402E3" w:rsidRPr="006265CD">
        <w:t xml:space="preserve">; or </w:t>
      </w:r>
      <w:r w:rsidR="00C26521" w:rsidRPr="006265CD">
        <w:t>+1 301 715 8592 US</w:t>
      </w:r>
      <w:r w:rsidR="00714053" w:rsidRPr="006265CD">
        <w:t xml:space="preserve"> </w:t>
      </w:r>
    </w:p>
    <w:p w14:paraId="11FB4397" w14:textId="77777777" w:rsidR="000227BC" w:rsidRPr="006265CD" w:rsidRDefault="000227BC" w:rsidP="00C26521"/>
    <w:p w14:paraId="6F5CBC43" w14:textId="135245D3" w:rsidR="00940665" w:rsidRPr="006265CD" w:rsidRDefault="00940665" w:rsidP="00940665">
      <w:pPr>
        <w:pStyle w:val="NormalWeb"/>
        <w:spacing w:before="0" w:beforeAutospacing="0" w:after="0" w:afterAutospacing="0" w:line="336" w:lineRule="auto"/>
        <w:jc w:val="both"/>
      </w:pPr>
      <w:r w:rsidRPr="006265CD">
        <w:tab/>
        <w:t xml:space="preserve">This written notice, the meeting agenda, and the agenda packet, </w:t>
      </w:r>
      <w:r w:rsidR="002763C6">
        <w:t>was</w:t>
      </w:r>
      <w:r w:rsidRPr="006265CD">
        <w:t xml:space="preserve"> posted online at </w:t>
      </w:r>
      <w:hyperlink r:id="rId11" w:history="1">
        <w:r w:rsidR="009B1E39" w:rsidRPr="00EB5D21">
          <w:rPr>
            <w:rStyle w:val="Hyperlink"/>
          </w:rPr>
          <w:t>http://www.villageofjonescreektexas.com</w:t>
        </w:r>
      </w:hyperlink>
      <w:r w:rsidR="009B1E39">
        <w:t xml:space="preserve"> </w:t>
      </w:r>
    </w:p>
    <w:p w14:paraId="53AF5052" w14:textId="53D6CD24" w:rsidR="00940665" w:rsidRPr="00940665" w:rsidRDefault="00940665" w:rsidP="00940665">
      <w:pPr>
        <w:pStyle w:val="NormalWeb"/>
        <w:spacing w:before="0" w:beforeAutospacing="0" w:after="0" w:afterAutospacing="0" w:line="336" w:lineRule="auto"/>
        <w:jc w:val="both"/>
      </w:pPr>
      <w:r w:rsidRPr="006265CD">
        <w:tab/>
      </w:r>
      <w:r w:rsidR="007C5F8A" w:rsidRPr="006265CD">
        <w:t xml:space="preserve">The public </w:t>
      </w:r>
      <w:r w:rsidR="002763C6">
        <w:t>was</w:t>
      </w:r>
      <w:r w:rsidR="007C5F8A" w:rsidRPr="006265CD">
        <w:t xml:space="preserve"> permitted to offer public comments telephonically as provided by the agenda and as permitted by the presidi</w:t>
      </w:r>
      <w:r w:rsidR="00C5110F">
        <w:t xml:space="preserve">ng officer during the meeting. </w:t>
      </w:r>
      <w:r w:rsidR="007C5F8A" w:rsidRPr="006265CD">
        <w:t xml:space="preserve">A recording of the telephonic meeting will be made, and will be available to the public in accordance with the Open Meetings Act upon written request.  The matters to be discussed and acted on at the meeting </w:t>
      </w:r>
      <w:r w:rsidR="002763C6">
        <w:t>we</w:t>
      </w:r>
      <w:r w:rsidR="007C5F8A" w:rsidRPr="006265CD">
        <w:t>re:</w:t>
      </w:r>
    </w:p>
    <w:p w14:paraId="07A94EE8" w14:textId="77777777" w:rsidR="004608DA" w:rsidRDefault="004608DA" w:rsidP="004608DA">
      <w:pPr>
        <w:ind w:left="720"/>
        <w:rPr>
          <w:rFonts w:eastAsia="Times New Roman"/>
          <w:b/>
        </w:rPr>
      </w:pPr>
    </w:p>
    <w:p w14:paraId="17BE17D1" w14:textId="6635403E" w:rsidR="00DB1AB1" w:rsidRPr="00F87E69" w:rsidRDefault="004608DA" w:rsidP="00DB1AB1">
      <w:pPr>
        <w:numPr>
          <w:ilvl w:val="0"/>
          <w:numId w:val="2"/>
        </w:numPr>
        <w:rPr>
          <w:rFonts w:eastAsia="Times New Roman"/>
          <w:b/>
        </w:rPr>
      </w:pPr>
      <w:r w:rsidRPr="00C97A21">
        <w:rPr>
          <w:rFonts w:eastAsia="Times New Roman"/>
          <w:b/>
        </w:rPr>
        <w:t xml:space="preserve">CALL TO ORDER </w:t>
      </w:r>
    </w:p>
    <w:p w14:paraId="0260E6C2" w14:textId="77777777" w:rsidR="00C97A21" w:rsidRPr="00C97A21" w:rsidRDefault="00C97A21" w:rsidP="00C97A21">
      <w:pPr>
        <w:ind w:left="720"/>
        <w:rPr>
          <w:rFonts w:eastAsia="Times New Roman"/>
          <w:b/>
        </w:rPr>
      </w:pPr>
    </w:p>
    <w:p w14:paraId="3E8F7674" w14:textId="11D6ABC5" w:rsidR="004608DA" w:rsidRPr="001C4510" w:rsidRDefault="004608DA" w:rsidP="004608DA">
      <w:pPr>
        <w:numPr>
          <w:ilvl w:val="0"/>
          <w:numId w:val="2"/>
        </w:numPr>
        <w:rPr>
          <w:rFonts w:eastAsia="Times New Roman"/>
          <w:b/>
        </w:rPr>
      </w:pPr>
      <w:r w:rsidRPr="001C4510">
        <w:rPr>
          <w:rFonts w:eastAsia="Times New Roman"/>
          <w:b/>
        </w:rPr>
        <w:t>INVOCATION AND PLEDGE OF ALLEGIANCE</w:t>
      </w:r>
      <w:r w:rsidR="00DB1AB1" w:rsidRPr="001C4510">
        <w:rPr>
          <w:rFonts w:eastAsia="Times New Roman"/>
          <w:b/>
        </w:rPr>
        <w:t xml:space="preserve"> </w:t>
      </w:r>
    </w:p>
    <w:p w14:paraId="73886C32" w14:textId="77777777" w:rsidR="001C4510" w:rsidRPr="001C4510" w:rsidRDefault="001C4510" w:rsidP="001C4510">
      <w:pPr>
        <w:ind w:left="720"/>
        <w:rPr>
          <w:rFonts w:eastAsia="Times New Roman"/>
          <w:b/>
        </w:rPr>
      </w:pPr>
    </w:p>
    <w:p w14:paraId="407A9B65" w14:textId="23277908" w:rsidR="001C4510" w:rsidRDefault="004608DA" w:rsidP="001C4510">
      <w:pPr>
        <w:numPr>
          <w:ilvl w:val="0"/>
          <w:numId w:val="2"/>
        </w:numPr>
        <w:rPr>
          <w:rFonts w:eastAsia="Times New Roman"/>
          <w:b/>
        </w:rPr>
      </w:pPr>
      <w:r w:rsidRPr="001C4510">
        <w:rPr>
          <w:rFonts w:eastAsia="Times New Roman"/>
          <w:b/>
        </w:rPr>
        <w:t>ROLL CALL OF MEMBERS</w:t>
      </w:r>
      <w:r w:rsidR="00E7328F" w:rsidRPr="001C4510">
        <w:rPr>
          <w:rFonts w:eastAsia="Times New Roman"/>
          <w:b/>
        </w:rPr>
        <w:t xml:space="preserve"> </w:t>
      </w:r>
    </w:p>
    <w:p w14:paraId="2C298FB9" w14:textId="77777777" w:rsidR="000B2894" w:rsidRDefault="000B2894" w:rsidP="000B2894">
      <w:pPr>
        <w:ind w:left="720"/>
        <w:rPr>
          <w:rFonts w:eastAsia="Times New Roman"/>
          <w:b/>
        </w:rPr>
      </w:pPr>
    </w:p>
    <w:p w14:paraId="3C5AF143" w14:textId="2D90EEE5" w:rsidR="000B2894" w:rsidRDefault="000B2894" w:rsidP="001C4510">
      <w:pPr>
        <w:numPr>
          <w:ilvl w:val="0"/>
          <w:numId w:val="2"/>
        </w:numPr>
        <w:rPr>
          <w:rFonts w:eastAsia="Times New Roman"/>
          <w:b/>
        </w:rPr>
      </w:pPr>
      <w:r>
        <w:rPr>
          <w:rFonts w:eastAsia="Times New Roman"/>
          <w:b/>
        </w:rPr>
        <w:t>COMMUNICATION OF  VISITORS</w:t>
      </w:r>
    </w:p>
    <w:p w14:paraId="2C237105" w14:textId="77777777" w:rsidR="000B2894" w:rsidRPr="00A00450" w:rsidRDefault="000B2894" w:rsidP="000B2894">
      <w:pPr>
        <w:pStyle w:val="ListParagraph"/>
        <w:autoSpaceDE w:val="0"/>
        <w:autoSpaceDN w:val="0"/>
        <w:adjustRightInd w:val="0"/>
        <w:rPr>
          <w:rFonts w:ascii="TimesNewRoman" w:hAnsi="TimesNewRoman" w:cs="TimesNewRoman"/>
        </w:rPr>
      </w:pPr>
      <w:r w:rsidRPr="00A00450">
        <w:rPr>
          <w:rFonts w:ascii="TimesNewRoman" w:hAnsi="TimesNewRoman" w:cs="TimesNewRoman"/>
        </w:rPr>
        <w:t>Section 551.007 of the Texas Government Code allows a member of the public who desires</w:t>
      </w:r>
    </w:p>
    <w:p w14:paraId="66B38AA1" w14:textId="77777777" w:rsidR="000B2894" w:rsidRPr="00A00450" w:rsidRDefault="000B2894" w:rsidP="000B2894">
      <w:pPr>
        <w:pStyle w:val="ListParagraph"/>
        <w:autoSpaceDE w:val="0"/>
        <w:autoSpaceDN w:val="0"/>
        <w:adjustRightInd w:val="0"/>
        <w:rPr>
          <w:rFonts w:ascii="TimesNewRoman" w:hAnsi="TimesNewRoman" w:cs="TimesNewRoman"/>
        </w:rPr>
      </w:pPr>
      <w:r w:rsidRPr="00A00450">
        <w:rPr>
          <w:rFonts w:ascii="TimesNewRoman" w:hAnsi="TimesNewRoman" w:cs="TimesNewRoman"/>
        </w:rPr>
        <w:t>to address the body regarding an item on an agenda for open meeting of the body to address</w:t>
      </w:r>
      <w:r>
        <w:rPr>
          <w:rFonts w:ascii="TimesNewRoman" w:hAnsi="TimesNewRoman" w:cs="TimesNewRoman"/>
        </w:rPr>
        <w:t xml:space="preserve"> </w:t>
      </w:r>
      <w:r w:rsidRPr="00A00450">
        <w:rPr>
          <w:rFonts w:ascii="TimesNewRoman" w:hAnsi="TimesNewRoman" w:cs="TimesNewRoman"/>
        </w:rPr>
        <w:t>the body regarding the item at the meeting before or during the body's consideration of the</w:t>
      </w:r>
      <w:r>
        <w:rPr>
          <w:rFonts w:ascii="TimesNewRoman" w:hAnsi="TimesNewRoman" w:cs="TimesNewRoman"/>
        </w:rPr>
        <w:t xml:space="preserve"> </w:t>
      </w:r>
      <w:r w:rsidRPr="00A00450">
        <w:rPr>
          <w:rFonts w:ascii="TimesNewRoman" w:hAnsi="TimesNewRoman" w:cs="TimesNewRoman"/>
        </w:rPr>
        <w:t>item.</w:t>
      </w:r>
    </w:p>
    <w:p w14:paraId="517B7F74" w14:textId="77777777" w:rsidR="000B2894" w:rsidRPr="000B2894" w:rsidRDefault="000B2894" w:rsidP="000B2894">
      <w:pPr>
        <w:ind w:left="720"/>
        <w:rPr>
          <w:rFonts w:eastAsia="Times New Roman"/>
          <w:b/>
        </w:rPr>
      </w:pPr>
    </w:p>
    <w:p w14:paraId="289B8C43" w14:textId="77777777" w:rsidR="00C46DB6" w:rsidRDefault="00C46DB6" w:rsidP="00B5322C">
      <w:pPr>
        <w:pStyle w:val="ListParagraph"/>
        <w:numPr>
          <w:ilvl w:val="0"/>
          <w:numId w:val="2"/>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p>
    <w:p w14:paraId="58D77435" w14:textId="2AE5BAE8" w:rsidR="001C4510" w:rsidRDefault="000B2894" w:rsidP="001C4510">
      <w:pPr>
        <w:pStyle w:val="ListParagraph"/>
        <w:spacing w:after="0"/>
        <w:ind w:left="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p w14:paraId="1F65BBAD" w14:textId="77777777" w:rsidR="000B2894" w:rsidRPr="001C4510" w:rsidRDefault="000B2894" w:rsidP="001C4510">
      <w:pPr>
        <w:pStyle w:val="ListParagraph"/>
        <w:spacing w:after="0"/>
        <w:ind w:left="1440"/>
        <w:jc w:val="both"/>
        <w:rPr>
          <w:rFonts w:ascii="Times New Roman" w:eastAsia="Times New Roman" w:hAnsi="Times New Roman" w:cs="Times New Roman"/>
          <w:b/>
          <w:sz w:val="24"/>
          <w:szCs w:val="24"/>
        </w:rPr>
      </w:pPr>
    </w:p>
    <w:p w14:paraId="4D22AB1A" w14:textId="77777777" w:rsidR="00C46DB6" w:rsidRDefault="00C46DB6" w:rsidP="00B5322C">
      <w:pPr>
        <w:pStyle w:val="ListParagraph"/>
        <w:numPr>
          <w:ilvl w:val="0"/>
          <w:numId w:val="2"/>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14:paraId="292AD31E" w14:textId="77777777" w:rsidR="001C4510" w:rsidRPr="001C4510" w:rsidRDefault="001C4510" w:rsidP="001C4510">
      <w:pPr>
        <w:ind w:left="1440"/>
        <w:jc w:val="both"/>
        <w:rPr>
          <w:b/>
          <w:szCs w:val="18"/>
        </w:rPr>
      </w:pPr>
    </w:p>
    <w:p w14:paraId="57465AAA" w14:textId="77777777" w:rsidR="001C4510" w:rsidRDefault="001C4510" w:rsidP="001C4510">
      <w:pPr>
        <w:pStyle w:val="Default"/>
        <w:rPr>
          <w:szCs w:val="18"/>
        </w:rPr>
      </w:pPr>
    </w:p>
    <w:p w14:paraId="74189A1B" w14:textId="4111042C" w:rsidR="001C4510" w:rsidRPr="001C4510" w:rsidRDefault="00C54101" w:rsidP="001C4510">
      <w:pPr>
        <w:pStyle w:val="Default"/>
        <w:ind w:left="720" w:firstLine="720"/>
        <w:rPr>
          <w:b/>
          <w:szCs w:val="18"/>
          <w:u w:val="single"/>
        </w:rPr>
      </w:pPr>
      <w:r w:rsidRPr="001C4510">
        <w:rPr>
          <w:b/>
          <w:szCs w:val="18"/>
          <w:u w:val="single"/>
        </w:rPr>
        <w:t xml:space="preserve">Public Hearing of the Zoning Commission </w:t>
      </w:r>
    </w:p>
    <w:p w14:paraId="44D9F2B6" w14:textId="77777777" w:rsidR="001C4510" w:rsidRDefault="001C4510" w:rsidP="001C4510">
      <w:pPr>
        <w:pStyle w:val="Default"/>
        <w:ind w:left="720" w:firstLine="720"/>
      </w:pPr>
    </w:p>
    <w:p w14:paraId="01A6D713" w14:textId="15EA1E99" w:rsidR="008C58DB" w:rsidRPr="00905DDC" w:rsidRDefault="000B2894" w:rsidP="008C58DB">
      <w:pPr>
        <w:pStyle w:val="Default"/>
      </w:pPr>
      <w:r>
        <w:t>a</w:t>
      </w:r>
      <w:r w:rsidR="008C58DB">
        <w:t>.</w:t>
      </w:r>
      <w:r w:rsidR="00905DDC">
        <w:t xml:space="preserve">         </w:t>
      </w:r>
      <w:r w:rsidR="008C58DB">
        <w:rPr>
          <w:sz w:val="23"/>
          <w:szCs w:val="23"/>
        </w:rPr>
        <w:t>THE VILLAGE OF JONES CREEK ZONING COMMISSION WILL HOLD</w:t>
      </w:r>
      <w:r w:rsidR="008C58DB">
        <w:rPr>
          <w:sz w:val="23"/>
          <w:szCs w:val="23"/>
        </w:rPr>
        <w:tab/>
        <w:t xml:space="preserve">PUBLIC </w:t>
      </w:r>
      <w:r w:rsidR="008E6B18">
        <w:rPr>
          <w:sz w:val="23"/>
          <w:szCs w:val="23"/>
        </w:rPr>
        <w:t xml:space="preserve">  </w:t>
      </w:r>
      <w:r w:rsidR="008E6B18">
        <w:rPr>
          <w:sz w:val="23"/>
          <w:szCs w:val="23"/>
        </w:rPr>
        <w:tab/>
      </w:r>
      <w:r w:rsidR="008C58DB">
        <w:rPr>
          <w:sz w:val="23"/>
          <w:szCs w:val="23"/>
        </w:rPr>
        <w:t xml:space="preserve">HEARING ON TUESDAY, MAY </w:t>
      </w:r>
      <w:r w:rsidR="00413DE1">
        <w:rPr>
          <w:sz w:val="23"/>
          <w:szCs w:val="23"/>
        </w:rPr>
        <w:t>31</w:t>
      </w:r>
      <w:bookmarkStart w:id="1" w:name="_GoBack"/>
      <w:bookmarkEnd w:id="1"/>
      <w:r w:rsidR="008C58DB">
        <w:rPr>
          <w:sz w:val="23"/>
          <w:szCs w:val="23"/>
        </w:rPr>
        <w:t>, 20</w:t>
      </w:r>
      <w:r w:rsidR="008E6B18">
        <w:rPr>
          <w:sz w:val="23"/>
          <w:szCs w:val="23"/>
        </w:rPr>
        <w:t xml:space="preserve">23 AT 6:00 P.M. AT JONES CREEK </w:t>
      </w:r>
      <w:r w:rsidR="008C58DB">
        <w:rPr>
          <w:sz w:val="23"/>
          <w:szCs w:val="23"/>
        </w:rPr>
        <w:t xml:space="preserve">CITY HALL </w:t>
      </w:r>
      <w:r w:rsidR="008E6B18">
        <w:rPr>
          <w:sz w:val="23"/>
          <w:szCs w:val="23"/>
        </w:rPr>
        <w:tab/>
      </w:r>
      <w:r w:rsidR="008C58DB">
        <w:rPr>
          <w:sz w:val="23"/>
          <w:szCs w:val="23"/>
        </w:rPr>
        <w:t>LOCATED AT 7207 STEPHEN F. AUSTIN ROAD, FOR THE PURPOSE OF</w:t>
      </w:r>
      <w:r w:rsidR="008E6B18">
        <w:rPr>
          <w:sz w:val="23"/>
          <w:szCs w:val="23"/>
        </w:rPr>
        <w:t xml:space="preserve"> </w:t>
      </w:r>
      <w:r w:rsidR="008E6B18">
        <w:rPr>
          <w:sz w:val="23"/>
          <w:szCs w:val="23"/>
        </w:rPr>
        <w:tab/>
      </w:r>
      <w:r w:rsidR="008C58DB">
        <w:rPr>
          <w:sz w:val="23"/>
          <w:szCs w:val="23"/>
        </w:rPr>
        <w:t xml:space="preserve">DISCUSSION AND POSSIBLE ACTION ON THE FOLLOWING: </w:t>
      </w:r>
    </w:p>
    <w:p w14:paraId="7895B1E6" w14:textId="21AF1B63" w:rsidR="008C58DB" w:rsidRDefault="008C58DB" w:rsidP="008C58DB">
      <w:pPr>
        <w:pStyle w:val="Default"/>
        <w:rPr>
          <w:sz w:val="23"/>
          <w:szCs w:val="23"/>
        </w:rPr>
      </w:pPr>
      <w:r>
        <w:rPr>
          <w:sz w:val="23"/>
          <w:szCs w:val="23"/>
        </w:rPr>
        <w:tab/>
        <w:t xml:space="preserve">APPLICATION TO GRANT A REZONE AT 6428 STEPHEN F. AUSTIN RD, JONES </w:t>
      </w:r>
      <w:r>
        <w:rPr>
          <w:sz w:val="23"/>
          <w:szCs w:val="23"/>
        </w:rPr>
        <w:tab/>
        <w:t xml:space="preserve">CREEK, TEXAS 77541; LEGAL DESCRIPTION: HERVEY #1 (A0020 S F AUSTIN DIV </w:t>
      </w:r>
      <w:r>
        <w:rPr>
          <w:sz w:val="23"/>
          <w:szCs w:val="23"/>
        </w:rPr>
        <w:tab/>
        <w:t xml:space="preserve">18) LOT 4B1 ACRES </w:t>
      </w:r>
      <w:r>
        <w:rPr>
          <w:sz w:val="23"/>
          <w:szCs w:val="23"/>
        </w:rPr>
        <w:tab/>
        <w:t xml:space="preserve">0.13 FROM R-1 SINGLE FAMILY RESIDENTIAL DISTRICT TO </w:t>
      </w:r>
      <w:r>
        <w:rPr>
          <w:sz w:val="23"/>
          <w:szCs w:val="23"/>
        </w:rPr>
        <w:tab/>
        <w:t xml:space="preserve">A C- NEIGHBORHOOD BUSINESS DISTRICT. </w:t>
      </w:r>
    </w:p>
    <w:p w14:paraId="224ED3AA" w14:textId="0DEAD1AA" w:rsidR="00C54101" w:rsidRPr="008C58DB" w:rsidRDefault="00C54101" w:rsidP="008C58DB">
      <w:pPr>
        <w:pStyle w:val="Default"/>
        <w:rPr>
          <w:sz w:val="23"/>
          <w:szCs w:val="23"/>
        </w:rPr>
      </w:pPr>
    </w:p>
    <w:p w14:paraId="467024F3" w14:textId="77777777" w:rsidR="001C4510" w:rsidRPr="001C4510" w:rsidRDefault="001C4510" w:rsidP="001C4510">
      <w:pPr>
        <w:ind w:left="1440"/>
        <w:jc w:val="both"/>
        <w:rPr>
          <w:b/>
          <w:szCs w:val="18"/>
        </w:rPr>
      </w:pPr>
    </w:p>
    <w:p w14:paraId="0EEF09FA" w14:textId="6225B08D" w:rsidR="008C58DB" w:rsidRDefault="000B2894" w:rsidP="008C58DB">
      <w:pPr>
        <w:pStyle w:val="Default"/>
        <w:rPr>
          <w:sz w:val="23"/>
          <w:szCs w:val="23"/>
        </w:rPr>
      </w:pPr>
      <w:r>
        <w:rPr>
          <w:szCs w:val="18"/>
        </w:rPr>
        <w:t>b</w:t>
      </w:r>
      <w:r w:rsidR="005433B9">
        <w:rPr>
          <w:szCs w:val="18"/>
        </w:rPr>
        <w:t>.</w:t>
      </w:r>
      <w:r w:rsidR="005433B9">
        <w:rPr>
          <w:szCs w:val="18"/>
        </w:rPr>
        <w:tab/>
      </w:r>
      <w:r w:rsidR="00C54101" w:rsidRPr="001C4510">
        <w:rPr>
          <w:szCs w:val="18"/>
        </w:rPr>
        <w:t>Discuss and Approve a Final Report to Village Council</w:t>
      </w:r>
      <w:r w:rsidR="00C54101" w:rsidRPr="007551FA">
        <w:t xml:space="preserve"> </w:t>
      </w:r>
      <w:r w:rsidR="00C54101" w:rsidRPr="001C4510">
        <w:rPr>
          <w:szCs w:val="18"/>
        </w:rPr>
        <w:t xml:space="preserve">to grant a </w:t>
      </w:r>
      <w:r w:rsidR="009B1E39" w:rsidRPr="001C4510">
        <w:rPr>
          <w:szCs w:val="18"/>
        </w:rPr>
        <w:t xml:space="preserve">rezone </w:t>
      </w:r>
      <w:r w:rsidR="008C58DB">
        <w:rPr>
          <w:sz w:val="23"/>
          <w:szCs w:val="23"/>
        </w:rPr>
        <w:t xml:space="preserve">6428 STEPHEN </w:t>
      </w:r>
      <w:r w:rsidR="008C58DB">
        <w:rPr>
          <w:sz w:val="23"/>
          <w:szCs w:val="23"/>
        </w:rPr>
        <w:tab/>
        <w:t xml:space="preserve">F. AUSTIN RD, JONES CREEK, TEXAS 77541; LEGAL DESCRIPTION: HERVEY </w:t>
      </w:r>
      <w:r w:rsidR="008C58DB">
        <w:rPr>
          <w:sz w:val="23"/>
          <w:szCs w:val="23"/>
        </w:rPr>
        <w:tab/>
        <w:t xml:space="preserve">#1 (A0020 S F AUSTIN DIV 18) LOT 4B1 ACRES 0.13 FROM R-1 SINGLE FAMILY </w:t>
      </w:r>
      <w:r w:rsidR="008C58DB">
        <w:rPr>
          <w:sz w:val="23"/>
          <w:szCs w:val="23"/>
        </w:rPr>
        <w:tab/>
        <w:t xml:space="preserve">RESIDENTIAL DISTRICT TO A C- NEIGHBORHOOD BUSINESS DISTRICT. </w:t>
      </w:r>
    </w:p>
    <w:p w14:paraId="71B1CD65" w14:textId="77777777" w:rsidR="001C4510" w:rsidRDefault="001C4510" w:rsidP="001C4510">
      <w:pPr>
        <w:rPr>
          <w:rFonts w:eastAsia="Times New Roman"/>
          <w:b/>
        </w:rPr>
      </w:pPr>
    </w:p>
    <w:p w14:paraId="1E1E5811" w14:textId="77777777" w:rsidR="009B1E39" w:rsidRDefault="009B1E39" w:rsidP="009B1E39">
      <w:pPr>
        <w:ind w:left="720"/>
        <w:rPr>
          <w:rFonts w:eastAsia="Times New Roman"/>
          <w:b/>
        </w:rPr>
      </w:pPr>
    </w:p>
    <w:p w14:paraId="413A0757" w14:textId="5C742CDB" w:rsidR="002B5E72" w:rsidRDefault="000B2894" w:rsidP="001C4510">
      <w:pPr>
        <w:ind w:firstLine="360"/>
        <w:rPr>
          <w:rFonts w:eastAsia="Times New Roman"/>
          <w:b/>
        </w:rPr>
      </w:pPr>
      <w:r>
        <w:rPr>
          <w:rFonts w:eastAsia="Times New Roman"/>
          <w:b/>
        </w:rPr>
        <w:t>7</w:t>
      </w:r>
      <w:r w:rsidR="001C4510">
        <w:rPr>
          <w:rFonts w:eastAsia="Times New Roman"/>
          <w:b/>
        </w:rPr>
        <w:t>.</w:t>
      </w:r>
      <w:r w:rsidR="001C4510">
        <w:rPr>
          <w:rFonts w:eastAsia="Times New Roman"/>
          <w:b/>
        </w:rPr>
        <w:tab/>
      </w:r>
      <w:r w:rsidR="004608DA" w:rsidRPr="001C4510">
        <w:rPr>
          <w:rFonts w:eastAsia="Times New Roman"/>
          <w:b/>
        </w:rPr>
        <w:t xml:space="preserve">ADJOURNMENT </w:t>
      </w:r>
    </w:p>
    <w:p w14:paraId="70F124A7" w14:textId="77777777" w:rsidR="001C4510" w:rsidRDefault="001C4510" w:rsidP="001C4510">
      <w:pPr>
        <w:ind w:firstLine="360"/>
        <w:rPr>
          <w:rFonts w:eastAsia="Times New Roman"/>
          <w:b/>
        </w:rPr>
      </w:pPr>
    </w:p>
    <w:p w14:paraId="6E181F70" w14:textId="77777777" w:rsidR="001C4510" w:rsidRDefault="001C4510" w:rsidP="001C4510">
      <w:pPr>
        <w:ind w:firstLine="360"/>
        <w:rPr>
          <w:rFonts w:eastAsia="Times New Roman"/>
          <w:b/>
        </w:rPr>
      </w:pPr>
    </w:p>
    <w:p w14:paraId="2E7B06CC" w14:textId="77777777" w:rsidR="001C4510" w:rsidRDefault="001C4510" w:rsidP="001C4510">
      <w:pPr>
        <w:ind w:firstLine="360"/>
        <w:rPr>
          <w:rFonts w:eastAsia="Times New Roman"/>
          <w:b/>
        </w:rPr>
      </w:pPr>
    </w:p>
    <w:p w14:paraId="6ACBB327" w14:textId="0307E359" w:rsidR="001C4510" w:rsidRPr="001C4510" w:rsidRDefault="001C4510" w:rsidP="001C4510">
      <w:pPr>
        <w:ind w:firstLine="360"/>
        <w:rPr>
          <w:rFonts w:eastAsia="Times New Roman"/>
        </w:rPr>
      </w:pPr>
    </w:p>
    <w:p w14:paraId="6A386C45" w14:textId="77777777" w:rsidR="002B5E72" w:rsidRDefault="002B5E72" w:rsidP="002B5E72">
      <w:pPr>
        <w:ind w:left="5040" w:firstLine="720"/>
      </w:pPr>
      <w:r>
        <w:rPr>
          <w:rFonts w:eastAsia="Times New Roman"/>
        </w:rPr>
        <w:t>______________________________</w:t>
      </w:r>
    </w:p>
    <w:p w14:paraId="119E80D7" w14:textId="77355415" w:rsidR="002B5E72" w:rsidRDefault="001C4510" w:rsidP="002B5E72">
      <w:pPr>
        <w:ind w:left="5760"/>
        <w:rPr>
          <w:rFonts w:eastAsia="Times New Roman"/>
        </w:rPr>
      </w:pPr>
      <w:r>
        <w:rPr>
          <w:rFonts w:eastAsia="Times New Roman"/>
        </w:rPr>
        <w:t xml:space="preserve">  </w:t>
      </w:r>
      <w:r w:rsidR="002B5E72">
        <w:rPr>
          <w:rFonts w:eastAsia="Times New Roman"/>
        </w:rPr>
        <w:t>Chairman</w:t>
      </w:r>
    </w:p>
    <w:p w14:paraId="60A97771" w14:textId="77777777" w:rsidR="008C58DB" w:rsidRDefault="008C58DB" w:rsidP="002B5E72">
      <w:pPr>
        <w:ind w:left="5760"/>
        <w:rPr>
          <w:rFonts w:eastAsia="Times New Roman"/>
        </w:rPr>
      </w:pPr>
    </w:p>
    <w:p w14:paraId="6058070A" w14:textId="77777777" w:rsidR="008C58DB" w:rsidRDefault="008C58DB" w:rsidP="002B5E72">
      <w:pPr>
        <w:ind w:left="5760"/>
        <w:rPr>
          <w:rFonts w:eastAsia="Times New Roman"/>
        </w:rPr>
      </w:pPr>
    </w:p>
    <w:p w14:paraId="08C16F8E" w14:textId="77777777" w:rsidR="002B5E72" w:rsidRDefault="002B5E72" w:rsidP="002B5E72">
      <w:pPr>
        <w:rPr>
          <w:rFonts w:eastAsia="Times New Roman"/>
        </w:rPr>
      </w:pPr>
      <w:r>
        <w:rPr>
          <w:rFonts w:eastAsia="Times New Roman"/>
        </w:rPr>
        <w:t>ATTEST:</w:t>
      </w:r>
    </w:p>
    <w:p w14:paraId="7FE15DF1" w14:textId="77777777" w:rsidR="002B5E72" w:rsidRDefault="002B5E72" w:rsidP="002B5E72">
      <w:pPr>
        <w:rPr>
          <w:rFonts w:eastAsia="Times New Roman"/>
        </w:rPr>
      </w:pPr>
    </w:p>
    <w:p w14:paraId="03DDF212" w14:textId="70C384D3" w:rsidR="002B5E72" w:rsidRDefault="002B5E72" w:rsidP="002B5E72">
      <w:r>
        <w:rPr>
          <w:rFonts w:eastAsia="Times New Roman"/>
        </w:rPr>
        <w:t>____________________________</w:t>
      </w:r>
      <w:r w:rsidR="001C4510">
        <w:rPr>
          <w:rFonts w:eastAsia="Times New Roman"/>
        </w:rPr>
        <w:t>__________</w:t>
      </w:r>
    </w:p>
    <w:p w14:paraId="10056A47" w14:textId="5B684AFC" w:rsidR="004608DA" w:rsidRPr="002B5E72" w:rsidRDefault="002B5E72" w:rsidP="002B5E72">
      <w:pPr>
        <w:rPr>
          <w:rFonts w:eastAsia="Times New Roman"/>
        </w:rPr>
      </w:pPr>
      <w:r>
        <w:rPr>
          <w:rFonts w:eastAsia="Times New Roman"/>
        </w:rPr>
        <w:t xml:space="preserve"> </w:t>
      </w:r>
      <w:r w:rsidR="008E6B18">
        <w:rPr>
          <w:rFonts w:eastAsia="Times New Roman"/>
        </w:rPr>
        <w:t>City Hall Staff</w:t>
      </w:r>
    </w:p>
    <w:sectPr w:rsidR="004608DA" w:rsidRPr="002B5E72" w:rsidSect="006522B5">
      <w:headerReference w:type="default" r:id="rId12"/>
      <w:headerReference w:type="first" r:id="rId13"/>
      <w:pgSz w:w="12240" w:h="15840"/>
      <w:pgMar w:top="72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3D9511" w15:done="0"/>
  <w15:commentEx w15:paraId="6F569CE1" w15:done="0"/>
  <w15:commentEx w15:paraId="4B72FF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334CD" w14:textId="77777777" w:rsidR="0038168D" w:rsidRDefault="0038168D" w:rsidP="004850E1">
      <w:r>
        <w:separator/>
      </w:r>
    </w:p>
  </w:endnote>
  <w:endnote w:type="continuationSeparator" w:id="0">
    <w:p w14:paraId="6D8F01AF" w14:textId="77777777" w:rsidR="0038168D" w:rsidRDefault="0038168D" w:rsidP="0048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1EB1F" w14:textId="77777777" w:rsidR="0038168D" w:rsidRDefault="0038168D" w:rsidP="004850E1">
      <w:r>
        <w:separator/>
      </w:r>
    </w:p>
  </w:footnote>
  <w:footnote w:type="continuationSeparator" w:id="0">
    <w:p w14:paraId="1D14FCCA" w14:textId="77777777" w:rsidR="0038168D" w:rsidRDefault="0038168D" w:rsidP="00485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E44A5" w14:textId="77777777" w:rsidR="00CE1850" w:rsidRDefault="00CE1850" w:rsidP="00A1627C">
    <w:pPr>
      <w:pStyle w:val="Header"/>
    </w:pPr>
  </w:p>
  <w:p w14:paraId="7BEC5065" w14:textId="77777777" w:rsidR="00CE1850" w:rsidRDefault="00CE1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2269" w14:textId="77777777" w:rsidR="00CE1850" w:rsidRPr="004850E1" w:rsidRDefault="00CE1850" w:rsidP="00A1627C">
    <w:pPr>
      <w:pStyle w:val="Header"/>
      <w:spacing w:after="120"/>
      <w:jc w:val="center"/>
      <w:rPr>
        <w:rFonts w:ascii="Script MT Bold" w:hAnsi="Script MT Bold"/>
        <w:b/>
        <w:sz w:val="52"/>
      </w:rPr>
    </w:pPr>
    <w:r w:rsidRPr="008E75DC">
      <w:rPr>
        <w:rFonts w:ascii="Script MT Bold" w:hAnsi="Script MT Bold"/>
        <w:b/>
        <w:noProof/>
        <w:sz w:val="22"/>
      </w:rPr>
      <w:drawing>
        <wp:anchor distT="0" distB="0" distL="114300" distR="114300" simplePos="0" relativeHeight="251659264" behindDoc="0" locked="0" layoutInCell="1" allowOverlap="1" wp14:anchorId="5580A8ED" wp14:editId="43DD755F">
          <wp:simplePos x="0" y="0"/>
          <wp:positionH relativeFrom="column">
            <wp:posOffset>39082</wp:posOffset>
          </wp:positionH>
          <wp:positionV relativeFrom="paragraph">
            <wp:posOffset>30480</wp:posOffset>
          </wp:positionV>
          <wp:extent cx="935977" cy="11121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es Creek City of Patch - SFA.jp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8E75DC">
      <w:rPr>
        <w:rFonts w:ascii="Script MT Bold" w:hAnsi="Script MT Bold"/>
        <w:b/>
        <w:sz w:val="56"/>
      </w:rPr>
      <w:t>Village of Jones Creek</w:t>
    </w:r>
  </w:p>
  <w:p w14:paraId="5F01C9B2" w14:textId="77777777" w:rsidR="00CE1850" w:rsidRPr="004850E1" w:rsidRDefault="00CE1850" w:rsidP="00A1627C">
    <w:pPr>
      <w:pStyle w:val="Header"/>
      <w:jc w:val="center"/>
      <w:rPr>
        <w:rFonts w:ascii="Script MT Bold" w:hAnsi="Script MT Bold"/>
      </w:rPr>
    </w:pPr>
    <w:r w:rsidRPr="004850E1">
      <w:rPr>
        <w:rFonts w:ascii="Script MT Bold" w:hAnsi="Script MT Bold"/>
      </w:rPr>
      <w:t>7207 Stephen F. Austin</w:t>
    </w:r>
  </w:p>
  <w:p w14:paraId="62A38A4D" w14:textId="77777777" w:rsidR="00CE1850" w:rsidRPr="004850E1" w:rsidRDefault="00CE1850" w:rsidP="00A1627C">
    <w:pPr>
      <w:pStyle w:val="Header"/>
      <w:jc w:val="center"/>
      <w:rPr>
        <w:rFonts w:ascii="Script MT Bold" w:hAnsi="Script MT Bold"/>
      </w:rPr>
    </w:pPr>
    <w:r w:rsidRPr="004850E1">
      <w:rPr>
        <w:rFonts w:ascii="Script MT Bold" w:hAnsi="Script MT Bold"/>
      </w:rPr>
      <w:t>Jones Creek, TX 77541</w:t>
    </w:r>
  </w:p>
  <w:p w14:paraId="36FDA79B" w14:textId="77777777" w:rsidR="00CE1850" w:rsidRPr="004850E1" w:rsidRDefault="00CE1850" w:rsidP="00A1627C">
    <w:pPr>
      <w:pStyle w:val="Header"/>
      <w:jc w:val="center"/>
      <w:rPr>
        <w:rFonts w:ascii="Script MT Bold" w:hAnsi="Script MT Bold"/>
      </w:rPr>
    </w:pPr>
    <w:r w:rsidRPr="004850E1">
      <w:rPr>
        <w:rFonts w:ascii="Script MT Bold" w:hAnsi="Script MT Bold"/>
      </w:rPr>
      <w:t>(979)233-2700</w:t>
    </w:r>
  </w:p>
  <w:p w14:paraId="3C13B3E9" w14:textId="77777777" w:rsidR="00CE1850" w:rsidRDefault="00CE1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2C06"/>
    <w:multiLevelType w:val="hybridMultilevel"/>
    <w:tmpl w:val="8DF8F8E2"/>
    <w:lvl w:ilvl="0" w:tplc="146CBC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CC1056"/>
    <w:multiLevelType w:val="hybridMultilevel"/>
    <w:tmpl w:val="C452F3CC"/>
    <w:lvl w:ilvl="0" w:tplc="8786BB56">
      <w:start w:val="1"/>
      <w:numFmt w:val="lowerLetter"/>
      <w:lvlText w:val="%1."/>
      <w:lvlJc w:val="left"/>
      <w:pPr>
        <w:tabs>
          <w:tab w:val="num" w:pos="1440"/>
        </w:tabs>
        <w:ind w:left="144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0E7F93"/>
    <w:multiLevelType w:val="hybridMultilevel"/>
    <w:tmpl w:val="A5AC6712"/>
    <w:lvl w:ilvl="0" w:tplc="A30C8434">
      <w:start w:val="1"/>
      <w:numFmt w:val="decimal"/>
      <w:lvlText w:val="%1."/>
      <w:lvlJc w:val="left"/>
      <w:pPr>
        <w:tabs>
          <w:tab w:val="num" w:pos="720"/>
        </w:tabs>
        <w:ind w:left="720" w:hanging="360"/>
      </w:pPr>
      <w:rPr>
        <w:rFonts w:hint="default"/>
        <w:b/>
      </w:rPr>
    </w:lvl>
    <w:lvl w:ilvl="1" w:tplc="8786BB56">
      <w:start w:val="1"/>
      <w:numFmt w:val="lowerLetter"/>
      <w:lvlText w:val="%2."/>
      <w:lvlJc w:val="left"/>
      <w:pPr>
        <w:tabs>
          <w:tab w:val="num" w:pos="1440"/>
        </w:tabs>
        <w:ind w:left="1440" w:hanging="360"/>
      </w:pPr>
      <w:rPr>
        <w:rFonts w:ascii="Times New Roman" w:eastAsia="Times New Roman" w:hAnsi="Times New Roman" w:cs="Times New Roman"/>
        <w:b w:val="0"/>
      </w:rPr>
    </w:lvl>
    <w:lvl w:ilvl="2" w:tplc="E20C877E">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leb Villarreal">
    <w15:presenceInfo w15:providerId="None" w15:userId="Caleb Villarre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E1"/>
    <w:rsid w:val="00007CB8"/>
    <w:rsid w:val="000144F1"/>
    <w:rsid w:val="000227BC"/>
    <w:rsid w:val="00024EED"/>
    <w:rsid w:val="000277D2"/>
    <w:rsid w:val="0005130D"/>
    <w:rsid w:val="000641CD"/>
    <w:rsid w:val="00077F7A"/>
    <w:rsid w:val="00093D63"/>
    <w:rsid w:val="000B14EE"/>
    <w:rsid w:val="000B2894"/>
    <w:rsid w:val="000C446D"/>
    <w:rsid w:val="000E0748"/>
    <w:rsid w:val="000E4226"/>
    <w:rsid w:val="000F36D9"/>
    <w:rsid w:val="000F7F26"/>
    <w:rsid w:val="00102909"/>
    <w:rsid w:val="00106D2E"/>
    <w:rsid w:val="00111FCE"/>
    <w:rsid w:val="00124A9D"/>
    <w:rsid w:val="00141579"/>
    <w:rsid w:val="00141920"/>
    <w:rsid w:val="00163CA6"/>
    <w:rsid w:val="00183E0E"/>
    <w:rsid w:val="0019150B"/>
    <w:rsid w:val="001A65D9"/>
    <w:rsid w:val="001C4510"/>
    <w:rsid w:val="001C6688"/>
    <w:rsid w:val="001D0D28"/>
    <w:rsid w:val="001E13EB"/>
    <w:rsid w:val="001E6FF3"/>
    <w:rsid w:val="00212AF6"/>
    <w:rsid w:val="00214D21"/>
    <w:rsid w:val="0023236B"/>
    <w:rsid w:val="00251CE6"/>
    <w:rsid w:val="00256981"/>
    <w:rsid w:val="0025774D"/>
    <w:rsid w:val="002763C6"/>
    <w:rsid w:val="002859E5"/>
    <w:rsid w:val="00290B8C"/>
    <w:rsid w:val="002911CF"/>
    <w:rsid w:val="00297B40"/>
    <w:rsid w:val="002B26FE"/>
    <w:rsid w:val="002B5E72"/>
    <w:rsid w:val="002E3439"/>
    <w:rsid w:val="002E49FE"/>
    <w:rsid w:val="002E6557"/>
    <w:rsid w:val="002F0BE9"/>
    <w:rsid w:val="002F44BE"/>
    <w:rsid w:val="002F4DB7"/>
    <w:rsid w:val="00312ABD"/>
    <w:rsid w:val="00323001"/>
    <w:rsid w:val="0032617C"/>
    <w:rsid w:val="0032638F"/>
    <w:rsid w:val="00337388"/>
    <w:rsid w:val="00355381"/>
    <w:rsid w:val="003667C1"/>
    <w:rsid w:val="0038168D"/>
    <w:rsid w:val="00393D75"/>
    <w:rsid w:val="003A5CCA"/>
    <w:rsid w:val="003B010D"/>
    <w:rsid w:val="003B2216"/>
    <w:rsid w:val="003C1CFA"/>
    <w:rsid w:val="003C764B"/>
    <w:rsid w:val="003E261E"/>
    <w:rsid w:val="003F2962"/>
    <w:rsid w:val="003F48D1"/>
    <w:rsid w:val="003F6C91"/>
    <w:rsid w:val="004132B3"/>
    <w:rsid w:val="004136BE"/>
    <w:rsid w:val="00413DE1"/>
    <w:rsid w:val="00413FCC"/>
    <w:rsid w:val="00414C7E"/>
    <w:rsid w:val="004301F8"/>
    <w:rsid w:val="004322F4"/>
    <w:rsid w:val="00433813"/>
    <w:rsid w:val="00436FC8"/>
    <w:rsid w:val="004474D9"/>
    <w:rsid w:val="00456392"/>
    <w:rsid w:val="00456694"/>
    <w:rsid w:val="004608DA"/>
    <w:rsid w:val="00460BC2"/>
    <w:rsid w:val="004621D0"/>
    <w:rsid w:val="00462958"/>
    <w:rsid w:val="0047444F"/>
    <w:rsid w:val="004850E1"/>
    <w:rsid w:val="004A589C"/>
    <w:rsid w:val="004B1D33"/>
    <w:rsid w:val="004C527B"/>
    <w:rsid w:val="004D654A"/>
    <w:rsid w:val="00521736"/>
    <w:rsid w:val="005405D7"/>
    <w:rsid w:val="005433B9"/>
    <w:rsid w:val="00551F6F"/>
    <w:rsid w:val="005679A8"/>
    <w:rsid w:val="00582625"/>
    <w:rsid w:val="00583976"/>
    <w:rsid w:val="00597B22"/>
    <w:rsid w:val="005B0C88"/>
    <w:rsid w:val="005B4DD2"/>
    <w:rsid w:val="005D0B3F"/>
    <w:rsid w:val="005D75F0"/>
    <w:rsid w:val="005E642F"/>
    <w:rsid w:val="005E7EC0"/>
    <w:rsid w:val="005F75F3"/>
    <w:rsid w:val="00603D30"/>
    <w:rsid w:val="006052EE"/>
    <w:rsid w:val="00612186"/>
    <w:rsid w:val="00615EBC"/>
    <w:rsid w:val="00616CB4"/>
    <w:rsid w:val="00616E2D"/>
    <w:rsid w:val="00617E61"/>
    <w:rsid w:val="006265CD"/>
    <w:rsid w:val="006328BF"/>
    <w:rsid w:val="0064229F"/>
    <w:rsid w:val="00646A47"/>
    <w:rsid w:val="00650F1D"/>
    <w:rsid w:val="006522B5"/>
    <w:rsid w:val="00656AC7"/>
    <w:rsid w:val="00697053"/>
    <w:rsid w:val="006A1CCD"/>
    <w:rsid w:val="006A5BEA"/>
    <w:rsid w:val="006C6E3C"/>
    <w:rsid w:val="006D418B"/>
    <w:rsid w:val="006E4E9D"/>
    <w:rsid w:val="00700543"/>
    <w:rsid w:val="00704782"/>
    <w:rsid w:val="00711F0A"/>
    <w:rsid w:val="0071283B"/>
    <w:rsid w:val="00714053"/>
    <w:rsid w:val="007210F9"/>
    <w:rsid w:val="00723488"/>
    <w:rsid w:val="0072447D"/>
    <w:rsid w:val="00737976"/>
    <w:rsid w:val="007513A2"/>
    <w:rsid w:val="00751437"/>
    <w:rsid w:val="00754450"/>
    <w:rsid w:val="00763C14"/>
    <w:rsid w:val="00770C2F"/>
    <w:rsid w:val="007A3249"/>
    <w:rsid w:val="007A4F01"/>
    <w:rsid w:val="007A55F0"/>
    <w:rsid w:val="007B05AF"/>
    <w:rsid w:val="007B07BE"/>
    <w:rsid w:val="007B56C7"/>
    <w:rsid w:val="007B5FC5"/>
    <w:rsid w:val="007B7BA4"/>
    <w:rsid w:val="007C5F8A"/>
    <w:rsid w:val="007C739A"/>
    <w:rsid w:val="007D0DA9"/>
    <w:rsid w:val="007D4EBA"/>
    <w:rsid w:val="007E3575"/>
    <w:rsid w:val="007E3B98"/>
    <w:rsid w:val="007E48DB"/>
    <w:rsid w:val="007E4FDF"/>
    <w:rsid w:val="0080173C"/>
    <w:rsid w:val="008075F5"/>
    <w:rsid w:val="00827A65"/>
    <w:rsid w:val="00831F79"/>
    <w:rsid w:val="008421D0"/>
    <w:rsid w:val="008462FC"/>
    <w:rsid w:val="00852600"/>
    <w:rsid w:val="00872A44"/>
    <w:rsid w:val="00874C9B"/>
    <w:rsid w:val="008A3DC6"/>
    <w:rsid w:val="008B1518"/>
    <w:rsid w:val="008B236A"/>
    <w:rsid w:val="008B311E"/>
    <w:rsid w:val="008C41FE"/>
    <w:rsid w:val="008C58DB"/>
    <w:rsid w:val="008D0CEF"/>
    <w:rsid w:val="008D3FB9"/>
    <w:rsid w:val="008E6B18"/>
    <w:rsid w:val="008E75DC"/>
    <w:rsid w:val="008F0203"/>
    <w:rsid w:val="008F10F8"/>
    <w:rsid w:val="00904277"/>
    <w:rsid w:val="00905DDC"/>
    <w:rsid w:val="00906845"/>
    <w:rsid w:val="009141D8"/>
    <w:rsid w:val="00925472"/>
    <w:rsid w:val="0092602B"/>
    <w:rsid w:val="00940665"/>
    <w:rsid w:val="00945558"/>
    <w:rsid w:val="00951148"/>
    <w:rsid w:val="00956C3F"/>
    <w:rsid w:val="009611AB"/>
    <w:rsid w:val="00963CB9"/>
    <w:rsid w:val="00966587"/>
    <w:rsid w:val="00966595"/>
    <w:rsid w:val="00975531"/>
    <w:rsid w:val="00976179"/>
    <w:rsid w:val="009851F9"/>
    <w:rsid w:val="00997022"/>
    <w:rsid w:val="009B1E39"/>
    <w:rsid w:val="009B4EEE"/>
    <w:rsid w:val="009B61B9"/>
    <w:rsid w:val="009D61BB"/>
    <w:rsid w:val="009E23BD"/>
    <w:rsid w:val="009E5565"/>
    <w:rsid w:val="009E76BC"/>
    <w:rsid w:val="009F5934"/>
    <w:rsid w:val="00A0486B"/>
    <w:rsid w:val="00A05464"/>
    <w:rsid w:val="00A213BE"/>
    <w:rsid w:val="00A3008C"/>
    <w:rsid w:val="00A36E9A"/>
    <w:rsid w:val="00A44F35"/>
    <w:rsid w:val="00A44F57"/>
    <w:rsid w:val="00A455A3"/>
    <w:rsid w:val="00A71627"/>
    <w:rsid w:val="00A77F53"/>
    <w:rsid w:val="00A85A87"/>
    <w:rsid w:val="00A91A5A"/>
    <w:rsid w:val="00A97F0A"/>
    <w:rsid w:val="00AA6651"/>
    <w:rsid w:val="00AB5A20"/>
    <w:rsid w:val="00AD2FB0"/>
    <w:rsid w:val="00AD3DCC"/>
    <w:rsid w:val="00AD66D6"/>
    <w:rsid w:val="00AE391C"/>
    <w:rsid w:val="00AE715E"/>
    <w:rsid w:val="00AF4CEE"/>
    <w:rsid w:val="00B04381"/>
    <w:rsid w:val="00B058BB"/>
    <w:rsid w:val="00B10907"/>
    <w:rsid w:val="00B10D5A"/>
    <w:rsid w:val="00B17DEB"/>
    <w:rsid w:val="00B3099D"/>
    <w:rsid w:val="00B362A5"/>
    <w:rsid w:val="00B460EA"/>
    <w:rsid w:val="00B509AD"/>
    <w:rsid w:val="00B5322C"/>
    <w:rsid w:val="00B53612"/>
    <w:rsid w:val="00B5580B"/>
    <w:rsid w:val="00B576E6"/>
    <w:rsid w:val="00B61D86"/>
    <w:rsid w:val="00B93494"/>
    <w:rsid w:val="00BC6909"/>
    <w:rsid w:val="00BE188B"/>
    <w:rsid w:val="00BF4887"/>
    <w:rsid w:val="00C02498"/>
    <w:rsid w:val="00C058FF"/>
    <w:rsid w:val="00C05FA5"/>
    <w:rsid w:val="00C119BF"/>
    <w:rsid w:val="00C1627F"/>
    <w:rsid w:val="00C249EB"/>
    <w:rsid w:val="00C26521"/>
    <w:rsid w:val="00C3350A"/>
    <w:rsid w:val="00C35D02"/>
    <w:rsid w:val="00C467A5"/>
    <w:rsid w:val="00C46DB6"/>
    <w:rsid w:val="00C504E8"/>
    <w:rsid w:val="00C5110F"/>
    <w:rsid w:val="00C54101"/>
    <w:rsid w:val="00C54971"/>
    <w:rsid w:val="00C55E50"/>
    <w:rsid w:val="00C61766"/>
    <w:rsid w:val="00C823FE"/>
    <w:rsid w:val="00C83121"/>
    <w:rsid w:val="00C97A21"/>
    <w:rsid w:val="00CA0171"/>
    <w:rsid w:val="00CA5D88"/>
    <w:rsid w:val="00CB0EBF"/>
    <w:rsid w:val="00CB65D7"/>
    <w:rsid w:val="00CE1850"/>
    <w:rsid w:val="00CE46B9"/>
    <w:rsid w:val="00CE7F90"/>
    <w:rsid w:val="00CF4A69"/>
    <w:rsid w:val="00D03BF4"/>
    <w:rsid w:val="00D308C6"/>
    <w:rsid w:val="00D3290E"/>
    <w:rsid w:val="00D35EB0"/>
    <w:rsid w:val="00D3658C"/>
    <w:rsid w:val="00D55EB2"/>
    <w:rsid w:val="00D563B1"/>
    <w:rsid w:val="00D74A9A"/>
    <w:rsid w:val="00D871DB"/>
    <w:rsid w:val="00D92945"/>
    <w:rsid w:val="00D933D4"/>
    <w:rsid w:val="00DA78BA"/>
    <w:rsid w:val="00DB017C"/>
    <w:rsid w:val="00DB1AB1"/>
    <w:rsid w:val="00DB2982"/>
    <w:rsid w:val="00DB40C8"/>
    <w:rsid w:val="00DB65B0"/>
    <w:rsid w:val="00DD5A1C"/>
    <w:rsid w:val="00DE29CA"/>
    <w:rsid w:val="00DE4CF0"/>
    <w:rsid w:val="00E00EB6"/>
    <w:rsid w:val="00E07CB3"/>
    <w:rsid w:val="00E204E5"/>
    <w:rsid w:val="00E402E3"/>
    <w:rsid w:val="00E41A99"/>
    <w:rsid w:val="00E46DBC"/>
    <w:rsid w:val="00E54792"/>
    <w:rsid w:val="00E7328F"/>
    <w:rsid w:val="00E8147D"/>
    <w:rsid w:val="00E86629"/>
    <w:rsid w:val="00EA250D"/>
    <w:rsid w:val="00EA7E61"/>
    <w:rsid w:val="00ED7AF2"/>
    <w:rsid w:val="00EE287B"/>
    <w:rsid w:val="00EE6B0E"/>
    <w:rsid w:val="00EF6456"/>
    <w:rsid w:val="00F04B2E"/>
    <w:rsid w:val="00F244A8"/>
    <w:rsid w:val="00F3639B"/>
    <w:rsid w:val="00F5268C"/>
    <w:rsid w:val="00F61ABA"/>
    <w:rsid w:val="00FA1D08"/>
    <w:rsid w:val="00FC0ABE"/>
    <w:rsid w:val="00FC44C0"/>
    <w:rsid w:val="00FC54AD"/>
    <w:rsid w:val="00FD0EBA"/>
    <w:rsid w:val="00FD3521"/>
    <w:rsid w:val="00FD39DE"/>
    <w:rsid w:val="00FD3CF7"/>
    <w:rsid w:val="00FD4B7E"/>
    <w:rsid w:val="00FD562D"/>
    <w:rsid w:val="00FE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9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0E1"/>
    <w:rPr>
      <w:rFonts w:ascii="Tahoma" w:hAnsi="Tahoma" w:cs="Tahoma"/>
      <w:sz w:val="16"/>
      <w:szCs w:val="16"/>
    </w:rPr>
  </w:style>
  <w:style w:type="character" w:customStyle="1" w:styleId="BalloonTextChar">
    <w:name w:val="Balloon Text Char"/>
    <w:basedOn w:val="DefaultParagraphFont"/>
    <w:link w:val="BalloonText"/>
    <w:uiPriority w:val="99"/>
    <w:semiHidden/>
    <w:rsid w:val="004850E1"/>
    <w:rPr>
      <w:rFonts w:ascii="Tahoma" w:hAnsi="Tahoma" w:cs="Tahoma"/>
      <w:sz w:val="16"/>
      <w:szCs w:val="16"/>
    </w:rPr>
  </w:style>
  <w:style w:type="paragraph" w:styleId="Header">
    <w:name w:val="header"/>
    <w:basedOn w:val="Normal"/>
    <w:link w:val="HeaderChar"/>
    <w:uiPriority w:val="99"/>
    <w:unhideWhenUsed/>
    <w:rsid w:val="004850E1"/>
    <w:pPr>
      <w:tabs>
        <w:tab w:val="center" w:pos="4680"/>
        <w:tab w:val="right" w:pos="9360"/>
      </w:tabs>
    </w:pPr>
  </w:style>
  <w:style w:type="character" w:customStyle="1" w:styleId="HeaderChar">
    <w:name w:val="Header Char"/>
    <w:basedOn w:val="DefaultParagraphFont"/>
    <w:link w:val="Header"/>
    <w:uiPriority w:val="99"/>
    <w:rsid w:val="004850E1"/>
  </w:style>
  <w:style w:type="paragraph" w:styleId="Footer">
    <w:name w:val="footer"/>
    <w:basedOn w:val="Normal"/>
    <w:link w:val="FooterChar"/>
    <w:uiPriority w:val="99"/>
    <w:unhideWhenUsed/>
    <w:rsid w:val="004850E1"/>
    <w:pPr>
      <w:tabs>
        <w:tab w:val="center" w:pos="4680"/>
        <w:tab w:val="right" w:pos="9360"/>
      </w:tabs>
    </w:pPr>
  </w:style>
  <w:style w:type="character" w:customStyle="1" w:styleId="FooterChar">
    <w:name w:val="Footer Char"/>
    <w:basedOn w:val="DefaultParagraphFont"/>
    <w:link w:val="Footer"/>
    <w:uiPriority w:val="99"/>
    <w:rsid w:val="004850E1"/>
  </w:style>
  <w:style w:type="table" w:styleId="TableGrid">
    <w:name w:val="Table Grid"/>
    <w:basedOn w:val="TableNormal"/>
    <w:uiPriority w:val="59"/>
    <w:rsid w:val="00290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976"/>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940665"/>
    <w:pPr>
      <w:spacing w:before="100" w:beforeAutospacing="1" w:after="100" w:afterAutospacing="1"/>
    </w:pPr>
  </w:style>
  <w:style w:type="character" w:styleId="Hyperlink">
    <w:name w:val="Hyperlink"/>
    <w:basedOn w:val="DefaultParagraphFont"/>
    <w:uiPriority w:val="99"/>
    <w:unhideWhenUsed/>
    <w:rsid w:val="00940665"/>
    <w:rPr>
      <w:color w:val="0000FF" w:themeColor="hyperlink"/>
      <w:u w:val="single"/>
    </w:rPr>
  </w:style>
  <w:style w:type="character" w:styleId="FollowedHyperlink">
    <w:name w:val="FollowedHyperlink"/>
    <w:basedOn w:val="DefaultParagraphFont"/>
    <w:uiPriority w:val="99"/>
    <w:semiHidden/>
    <w:unhideWhenUsed/>
    <w:rsid w:val="00AD66D6"/>
    <w:rPr>
      <w:color w:val="800080" w:themeColor="followedHyperlink"/>
      <w:u w:val="single"/>
    </w:rPr>
  </w:style>
  <w:style w:type="character" w:customStyle="1" w:styleId="apple-converted-space">
    <w:name w:val="apple-converted-space"/>
    <w:basedOn w:val="DefaultParagraphFont"/>
    <w:rsid w:val="00FD3521"/>
  </w:style>
  <w:style w:type="character" w:styleId="CommentReference">
    <w:name w:val="annotation reference"/>
    <w:basedOn w:val="DefaultParagraphFont"/>
    <w:uiPriority w:val="99"/>
    <w:semiHidden/>
    <w:unhideWhenUsed/>
    <w:rsid w:val="008B1518"/>
    <w:rPr>
      <w:sz w:val="16"/>
      <w:szCs w:val="16"/>
    </w:rPr>
  </w:style>
  <w:style w:type="paragraph" w:styleId="CommentText">
    <w:name w:val="annotation text"/>
    <w:basedOn w:val="Normal"/>
    <w:link w:val="CommentTextChar"/>
    <w:uiPriority w:val="99"/>
    <w:semiHidden/>
    <w:unhideWhenUsed/>
    <w:rsid w:val="008B1518"/>
    <w:rPr>
      <w:sz w:val="20"/>
      <w:szCs w:val="20"/>
    </w:rPr>
  </w:style>
  <w:style w:type="character" w:customStyle="1" w:styleId="CommentTextChar">
    <w:name w:val="Comment Text Char"/>
    <w:basedOn w:val="DefaultParagraphFont"/>
    <w:link w:val="CommentText"/>
    <w:uiPriority w:val="99"/>
    <w:semiHidden/>
    <w:rsid w:val="008B1518"/>
    <w:rPr>
      <w:sz w:val="20"/>
      <w:szCs w:val="20"/>
    </w:rPr>
  </w:style>
  <w:style w:type="paragraph" w:styleId="CommentSubject">
    <w:name w:val="annotation subject"/>
    <w:basedOn w:val="CommentText"/>
    <w:next w:val="CommentText"/>
    <w:link w:val="CommentSubjectChar"/>
    <w:uiPriority w:val="99"/>
    <w:semiHidden/>
    <w:unhideWhenUsed/>
    <w:rsid w:val="008B1518"/>
    <w:rPr>
      <w:b/>
      <w:bCs/>
    </w:rPr>
  </w:style>
  <w:style w:type="character" w:customStyle="1" w:styleId="CommentSubjectChar">
    <w:name w:val="Comment Subject Char"/>
    <w:basedOn w:val="CommentTextChar"/>
    <w:link w:val="CommentSubject"/>
    <w:uiPriority w:val="99"/>
    <w:semiHidden/>
    <w:rsid w:val="008B1518"/>
    <w:rPr>
      <w:b/>
      <w:bCs/>
      <w:sz w:val="20"/>
      <w:szCs w:val="20"/>
    </w:rPr>
  </w:style>
  <w:style w:type="paragraph" w:customStyle="1" w:styleId="Default">
    <w:name w:val="Default"/>
    <w:rsid w:val="001C4510"/>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0E1"/>
    <w:rPr>
      <w:rFonts w:ascii="Tahoma" w:hAnsi="Tahoma" w:cs="Tahoma"/>
      <w:sz w:val="16"/>
      <w:szCs w:val="16"/>
    </w:rPr>
  </w:style>
  <w:style w:type="character" w:customStyle="1" w:styleId="BalloonTextChar">
    <w:name w:val="Balloon Text Char"/>
    <w:basedOn w:val="DefaultParagraphFont"/>
    <w:link w:val="BalloonText"/>
    <w:uiPriority w:val="99"/>
    <w:semiHidden/>
    <w:rsid w:val="004850E1"/>
    <w:rPr>
      <w:rFonts w:ascii="Tahoma" w:hAnsi="Tahoma" w:cs="Tahoma"/>
      <w:sz w:val="16"/>
      <w:szCs w:val="16"/>
    </w:rPr>
  </w:style>
  <w:style w:type="paragraph" w:styleId="Header">
    <w:name w:val="header"/>
    <w:basedOn w:val="Normal"/>
    <w:link w:val="HeaderChar"/>
    <w:uiPriority w:val="99"/>
    <w:unhideWhenUsed/>
    <w:rsid w:val="004850E1"/>
    <w:pPr>
      <w:tabs>
        <w:tab w:val="center" w:pos="4680"/>
        <w:tab w:val="right" w:pos="9360"/>
      </w:tabs>
    </w:pPr>
  </w:style>
  <w:style w:type="character" w:customStyle="1" w:styleId="HeaderChar">
    <w:name w:val="Header Char"/>
    <w:basedOn w:val="DefaultParagraphFont"/>
    <w:link w:val="Header"/>
    <w:uiPriority w:val="99"/>
    <w:rsid w:val="004850E1"/>
  </w:style>
  <w:style w:type="paragraph" w:styleId="Footer">
    <w:name w:val="footer"/>
    <w:basedOn w:val="Normal"/>
    <w:link w:val="FooterChar"/>
    <w:uiPriority w:val="99"/>
    <w:unhideWhenUsed/>
    <w:rsid w:val="004850E1"/>
    <w:pPr>
      <w:tabs>
        <w:tab w:val="center" w:pos="4680"/>
        <w:tab w:val="right" w:pos="9360"/>
      </w:tabs>
    </w:pPr>
  </w:style>
  <w:style w:type="character" w:customStyle="1" w:styleId="FooterChar">
    <w:name w:val="Footer Char"/>
    <w:basedOn w:val="DefaultParagraphFont"/>
    <w:link w:val="Footer"/>
    <w:uiPriority w:val="99"/>
    <w:rsid w:val="004850E1"/>
  </w:style>
  <w:style w:type="table" w:styleId="TableGrid">
    <w:name w:val="Table Grid"/>
    <w:basedOn w:val="TableNormal"/>
    <w:uiPriority w:val="59"/>
    <w:rsid w:val="00290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976"/>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940665"/>
    <w:pPr>
      <w:spacing w:before="100" w:beforeAutospacing="1" w:after="100" w:afterAutospacing="1"/>
    </w:pPr>
  </w:style>
  <w:style w:type="character" w:styleId="Hyperlink">
    <w:name w:val="Hyperlink"/>
    <w:basedOn w:val="DefaultParagraphFont"/>
    <w:uiPriority w:val="99"/>
    <w:unhideWhenUsed/>
    <w:rsid w:val="00940665"/>
    <w:rPr>
      <w:color w:val="0000FF" w:themeColor="hyperlink"/>
      <w:u w:val="single"/>
    </w:rPr>
  </w:style>
  <w:style w:type="character" w:styleId="FollowedHyperlink">
    <w:name w:val="FollowedHyperlink"/>
    <w:basedOn w:val="DefaultParagraphFont"/>
    <w:uiPriority w:val="99"/>
    <w:semiHidden/>
    <w:unhideWhenUsed/>
    <w:rsid w:val="00AD66D6"/>
    <w:rPr>
      <w:color w:val="800080" w:themeColor="followedHyperlink"/>
      <w:u w:val="single"/>
    </w:rPr>
  </w:style>
  <w:style w:type="character" w:customStyle="1" w:styleId="apple-converted-space">
    <w:name w:val="apple-converted-space"/>
    <w:basedOn w:val="DefaultParagraphFont"/>
    <w:rsid w:val="00FD3521"/>
  </w:style>
  <w:style w:type="character" w:styleId="CommentReference">
    <w:name w:val="annotation reference"/>
    <w:basedOn w:val="DefaultParagraphFont"/>
    <w:uiPriority w:val="99"/>
    <w:semiHidden/>
    <w:unhideWhenUsed/>
    <w:rsid w:val="008B1518"/>
    <w:rPr>
      <w:sz w:val="16"/>
      <w:szCs w:val="16"/>
    </w:rPr>
  </w:style>
  <w:style w:type="paragraph" w:styleId="CommentText">
    <w:name w:val="annotation text"/>
    <w:basedOn w:val="Normal"/>
    <w:link w:val="CommentTextChar"/>
    <w:uiPriority w:val="99"/>
    <w:semiHidden/>
    <w:unhideWhenUsed/>
    <w:rsid w:val="008B1518"/>
    <w:rPr>
      <w:sz w:val="20"/>
      <w:szCs w:val="20"/>
    </w:rPr>
  </w:style>
  <w:style w:type="character" w:customStyle="1" w:styleId="CommentTextChar">
    <w:name w:val="Comment Text Char"/>
    <w:basedOn w:val="DefaultParagraphFont"/>
    <w:link w:val="CommentText"/>
    <w:uiPriority w:val="99"/>
    <w:semiHidden/>
    <w:rsid w:val="008B1518"/>
    <w:rPr>
      <w:sz w:val="20"/>
      <w:szCs w:val="20"/>
    </w:rPr>
  </w:style>
  <w:style w:type="paragraph" w:styleId="CommentSubject">
    <w:name w:val="annotation subject"/>
    <w:basedOn w:val="CommentText"/>
    <w:next w:val="CommentText"/>
    <w:link w:val="CommentSubjectChar"/>
    <w:uiPriority w:val="99"/>
    <w:semiHidden/>
    <w:unhideWhenUsed/>
    <w:rsid w:val="008B1518"/>
    <w:rPr>
      <w:b/>
      <w:bCs/>
    </w:rPr>
  </w:style>
  <w:style w:type="character" w:customStyle="1" w:styleId="CommentSubjectChar">
    <w:name w:val="Comment Subject Char"/>
    <w:basedOn w:val="CommentTextChar"/>
    <w:link w:val="CommentSubject"/>
    <w:uiPriority w:val="99"/>
    <w:semiHidden/>
    <w:rsid w:val="008B1518"/>
    <w:rPr>
      <w:b/>
      <w:bCs/>
      <w:sz w:val="20"/>
      <w:szCs w:val="20"/>
    </w:rPr>
  </w:style>
  <w:style w:type="paragraph" w:customStyle="1" w:styleId="Default">
    <w:name w:val="Default"/>
    <w:rsid w:val="001C4510"/>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2341">
      <w:bodyDiv w:val="1"/>
      <w:marLeft w:val="0"/>
      <w:marRight w:val="0"/>
      <w:marTop w:val="0"/>
      <w:marBottom w:val="0"/>
      <w:divBdr>
        <w:top w:val="none" w:sz="0" w:space="0" w:color="auto"/>
        <w:left w:val="none" w:sz="0" w:space="0" w:color="auto"/>
        <w:bottom w:val="none" w:sz="0" w:space="0" w:color="auto"/>
        <w:right w:val="none" w:sz="0" w:space="0" w:color="auto"/>
      </w:divBdr>
    </w:div>
    <w:div w:id="111361672">
      <w:bodyDiv w:val="1"/>
      <w:marLeft w:val="0"/>
      <w:marRight w:val="0"/>
      <w:marTop w:val="0"/>
      <w:marBottom w:val="0"/>
      <w:divBdr>
        <w:top w:val="none" w:sz="0" w:space="0" w:color="auto"/>
        <w:left w:val="none" w:sz="0" w:space="0" w:color="auto"/>
        <w:bottom w:val="none" w:sz="0" w:space="0" w:color="auto"/>
        <w:right w:val="none" w:sz="0" w:space="0" w:color="auto"/>
      </w:divBdr>
    </w:div>
    <w:div w:id="266231184">
      <w:bodyDiv w:val="1"/>
      <w:marLeft w:val="0"/>
      <w:marRight w:val="0"/>
      <w:marTop w:val="0"/>
      <w:marBottom w:val="0"/>
      <w:divBdr>
        <w:top w:val="none" w:sz="0" w:space="0" w:color="auto"/>
        <w:left w:val="none" w:sz="0" w:space="0" w:color="auto"/>
        <w:bottom w:val="none" w:sz="0" w:space="0" w:color="auto"/>
        <w:right w:val="none" w:sz="0" w:space="0" w:color="auto"/>
      </w:divBdr>
    </w:div>
    <w:div w:id="268394452">
      <w:bodyDiv w:val="1"/>
      <w:marLeft w:val="0"/>
      <w:marRight w:val="0"/>
      <w:marTop w:val="0"/>
      <w:marBottom w:val="0"/>
      <w:divBdr>
        <w:top w:val="none" w:sz="0" w:space="0" w:color="auto"/>
        <w:left w:val="none" w:sz="0" w:space="0" w:color="auto"/>
        <w:bottom w:val="none" w:sz="0" w:space="0" w:color="auto"/>
        <w:right w:val="none" w:sz="0" w:space="0" w:color="auto"/>
      </w:divBdr>
    </w:div>
    <w:div w:id="564031353">
      <w:bodyDiv w:val="1"/>
      <w:marLeft w:val="0"/>
      <w:marRight w:val="0"/>
      <w:marTop w:val="0"/>
      <w:marBottom w:val="0"/>
      <w:divBdr>
        <w:top w:val="none" w:sz="0" w:space="0" w:color="auto"/>
        <w:left w:val="none" w:sz="0" w:space="0" w:color="auto"/>
        <w:bottom w:val="none" w:sz="0" w:space="0" w:color="auto"/>
        <w:right w:val="none" w:sz="0" w:space="0" w:color="auto"/>
      </w:divBdr>
    </w:div>
    <w:div w:id="712265173">
      <w:bodyDiv w:val="1"/>
      <w:marLeft w:val="0"/>
      <w:marRight w:val="0"/>
      <w:marTop w:val="0"/>
      <w:marBottom w:val="0"/>
      <w:divBdr>
        <w:top w:val="none" w:sz="0" w:space="0" w:color="auto"/>
        <w:left w:val="none" w:sz="0" w:space="0" w:color="auto"/>
        <w:bottom w:val="none" w:sz="0" w:space="0" w:color="auto"/>
        <w:right w:val="none" w:sz="0" w:space="0" w:color="auto"/>
      </w:divBdr>
    </w:div>
    <w:div w:id="833883840">
      <w:bodyDiv w:val="1"/>
      <w:marLeft w:val="0"/>
      <w:marRight w:val="0"/>
      <w:marTop w:val="0"/>
      <w:marBottom w:val="0"/>
      <w:divBdr>
        <w:top w:val="none" w:sz="0" w:space="0" w:color="auto"/>
        <w:left w:val="none" w:sz="0" w:space="0" w:color="auto"/>
        <w:bottom w:val="none" w:sz="0" w:space="0" w:color="auto"/>
        <w:right w:val="none" w:sz="0" w:space="0" w:color="auto"/>
      </w:divBdr>
    </w:div>
    <w:div w:id="1129402067">
      <w:bodyDiv w:val="1"/>
      <w:marLeft w:val="0"/>
      <w:marRight w:val="0"/>
      <w:marTop w:val="0"/>
      <w:marBottom w:val="0"/>
      <w:divBdr>
        <w:top w:val="none" w:sz="0" w:space="0" w:color="auto"/>
        <w:left w:val="none" w:sz="0" w:space="0" w:color="auto"/>
        <w:bottom w:val="none" w:sz="0" w:space="0" w:color="auto"/>
        <w:right w:val="none" w:sz="0" w:space="0" w:color="auto"/>
      </w:divBdr>
    </w:div>
    <w:div w:id="1139540202">
      <w:bodyDiv w:val="1"/>
      <w:marLeft w:val="0"/>
      <w:marRight w:val="0"/>
      <w:marTop w:val="0"/>
      <w:marBottom w:val="0"/>
      <w:divBdr>
        <w:top w:val="none" w:sz="0" w:space="0" w:color="auto"/>
        <w:left w:val="none" w:sz="0" w:space="0" w:color="auto"/>
        <w:bottom w:val="none" w:sz="0" w:space="0" w:color="auto"/>
        <w:right w:val="none" w:sz="0" w:space="0" w:color="auto"/>
      </w:divBdr>
    </w:div>
    <w:div w:id="1265261361">
      <w:bodyDiv w:val="1"/>
      <w:marLeft w:val="0"/>
      <w:marRight w:val="0"/>
      <w:marTop w:val="0"/>
      <w:marBottom w:val="0"/>
      <w:divBdr>
        <w:top w:val="none" w:sz="0" w:space="0" w:color="auto"/>
        <w:left w:val="none" w:sz="0" w:space="0" w:color="auto"/>
        <w:bottom w:val="none" w:sz="0" w:space="0" w:color="auto"/>
        <w:right w:val="none" w:sz="0" w:space="0" w:color="auto"/>
      </w:divBdr>
    </w:div>
    <w:div w:id="1294678196">
      <w:bodyDiv w:val="1"/>
      <w:marLeft w:val="0"/>
      <w:marRight w:val="0"/>
      <w:marTop w:val="0"/>
      <w:marBottom w:val="0"/>
      <w:divBdr>
        <w:top w:val="none" w:sz="0" w:space="0" w:color="auto"/>
        <w:left w:val="none" w:sz="0" w:space="0" w:color="auto"/>
        <w:bottom w:val="none" w:sz="0" w:space="0" w:color="auto"/>
        <w:right w:val="none" w:sz="0" w:space="0" w:color="auto"/>
      </w:divBdr>
    </w:div>
    <w:div w:id="1348408597">
      <w:bodyDiv w:val="1"/>
      <w:marLeft w:val="0"/>
      <w:marRight w:val="0"/>
      <w:marTop w:val="0"/>
      <w:marBottom w:val="0"/>
      <w:divBdr>
        <w:top w:val="none" w:sz="0" w:space="0" w:color="auto"/>
        <w:left w:val="none" w:sz="0" w:space="0" w:color="auto"/>
        <w:bottom w:val="none" w:sz="0" w:space="0" w:color="auto"/>
        <w:right w:val="none" w:sz="0" w:space="0" w:color="auto"/>
      </w:divBdr>
    </w:div>
    <w:div w:id="1395617030">
      <w:bodyDiv w:val="1"/>
      <w:marLeft w:val="0"/>
      <w:marRight w:val="0"/>
      <w:marTop w:val="0"/>
      <w:marBottom w:val="0"/>
      <w:divBdr>
        <w:top w:val="none" w:sz="0" w:space="0" w:color="auto"/>
        <w:left w:val="none" w:sz="0" w:space="0" w:color="auto"/>
        <w:bottom w:val="none" w:sz="0" w:space="0" w:color="auto"/>
        <w:right w:val="none" w:sz="0" w:space="0" w:color="auto"/>
      </w:divBdr>
    </w:div>
    <w:div w:id="1532375927">
      <w:bodyDiv w:val="1"/>
      <w:marLeft w:val="0"/>
      <w:marRight w:val="0"/>
      <w:marTop w:val="0"/>
      <w:marBottom w:val="0"/>
      <w:divBdr>
        <w:top w:val="none" w:sz="0" w:space="0" w:color="auto"/>
        <w:left w:val="none" w:sz="0" w:space="0" w:color="auto"/>
        <w:bottom w:val="none" w:sz="0" w:space="0" w:color="auto"/>
        <w:right w:val="none" w:sz="0" w:space="0" w:color="auto"/>
      </w:divBdr>
    </w:div>
    <w:div w:id="1676613168">
      <w:bodyDiv w:val="1"/>
      <w:marLeft w:val="0"/>
      <w:marRight w:val="0"/>
      <w:marTop w:val="0"/>
      <w:marBottom w:val="0"/>
      <w:divBdr>
        <w:top w:val="none" w:sz="0" w:space="0" w:color="auto"/>
        <w:left w:val="none" w:sz="0" w:space="0" w:color="auto"/>
        <w:bottom w:val="none" w:sz="0" w:space="0" w:color="auto"/>
        <w:right w:val="none" w:sz="0" w:space="0" w:color="auto"/>
      </w:divBdr>
    </w:div>
    <w:div w:id="1749496831">
      <w:bodyDiv w:val="1"/>
      <w:marLeft w:val="0"/>
      <w:marRight w:val="0"/>
      <w:marTop w:val="0"/>
      <w:marBottom w:val="0"/>
      <w:divBdr>
        <w:top w:val="none" w:sz="0" w:space="0" w:color="auto"/>
        <w:left w:val="none" w:sz="0" w:space="0" w:color="auto"/>
        <w:bottom w:val="none" w:sz="0" w:space="0" w:color="auto"/>
        <w:right w:val="none" w:sz="0" w:space="0" w:color="auto"/>
      </w:divBdr>
    </w:div>
    <w:div w:id="1865745196">
      <w:bodyDiv w:val="1"/>
      <w:marLeft w:val="0"/>
      <w:marRight w:val="0"/>
      <w:marTop w:val="0"/>
      <w:marBottom w:val="0"/>
      <w:divBdr>
        <w:top w:val="none" w:sz="0" w:space="0" w:color="auto"/>
        <w:left w:val="none" w:sz="0" w:space="0" w:color="auto"/>
        <w:bottom w:val="none" w:sz="0" w:space="0" w:color="auto"/>
        <w:right w:val="none" w:sz="0" w:space="0" w:color="auto"/>
      </w:divBdr>
    </w:div>
    <w:div w:id="20465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llageofjonescreektexa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oom.us/j/979233182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35625-F2EA-4D85-8C54-8BA39B41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Shepard</dc:creator>
  <cp:lastModifiedBy>Brittney Fairchild</cp:lastModifiedBy>
  <cp:revision>2</cp:revision>
  <cp:lastPrinted>2023-05-09T17:53:00Z</cp:lastPrinted>
  <dcterms:created xsi:type="dcterms:W3CDTF">2023-05-26T18:07:00Z</dcterms:created>
  <dcterms:modified xsi:type="dcterms:W3CDTF">2023-05-26T18:07:00Z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